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D0883" w14:textId="0FE94390" w:rsidR="18260737" w:rsidRDefault="18260737" w:rsidP="18260737">
      <w:pPr>
        <w:jc w:val="center"/>
      </w:pPr>
      <w:r w:rsidRPr="18260737">
        <w:rPr>
          <w:rFonts w:ascii="Times New Roman" w:eastAsia="Times New Roman" w:hAnsi="Times New Roman" w:cs="Times New Roman"/>
          <w:b/>
          <w:bCs/>
          <w:sz w:val="28"/>
          <w:szCs w:val="28"/>
        </w:rPr>
        <w:t>Gaujas NP tūrisma klastera pašvaldību sanāksme</w:t>
      </w:r>
    </w:p>
    <w:p w14:paraId="2D37A4CD" w14:textId="56C00BAF" w:rsidR="18260737" w:rsidRDefault="18260737" w:rsidP="18260737">
      <w:pPr>
        <w:jc w:val="center"/>
      </w:pPr>
      <w:r w:rsidRPr="18260737">
        <w:rPr>
          <w:rFonts w:ascii="Times New Roman" w:eastAsia="Times New Roman" w:hAnsi="Times New Roman" w:cs="Times New Roman"/>
          <w:b/>
          <w:bCs/>
          <w:sz w:val="28"/>
          <w:szCs w:val="28"/>
        </w:rPr>
        <w:t>PROTOKOLS</w:t>
      </w:r>
      <w:r w:rsidRPr="18260737">
        <w:rPr>
          <w:rFonts w:ascii="Times New Roman" w:eastAsia="Times New Roman" w:hAnsi="Times New Roman" w:cs="Times New Roman"/>
        </w:rPr>
        <w:t xml:space="preserve"> </w:t>
      </w:r>
      <w:r w:rsidR="00D269A8">
        <w:rPr>
          <w:rFonts w:ascii="Times New Roman" w:eastAsia="Times New Roman" w:hAnsi="Times New Roman" w:cs="Times New Roman"/>
          <w:b/>
          <w:bCs/>
          <w:sz w:val="28"/>
          <w:szCs w:val="28"/>
        </w:rPr>
        <w:t>Nr. PR/2017/24</w:t>
      </w:r>
    </w:p>
    <w:p w14:paraId="435C1B32" w14:textId="03ED2B77" w:rsidR="18260737" w:rsidRDefault="18260737" w:rsidP="18260737">
      <w:pPr>
        <w:jc w:val="both"/>
      </w:pPr>
      <w:r w:rsidRPr="18260737">
        <w:rPr>
          <w:rFonts w:ascii="Times New Roman" w:eastAsia="Times New Roman" w:hAnsi="Times New Roman" w:cs="Times New Roman"/>
        </w:rPr>
        <w:t xml:space="preserve">  </w:t>
      </w:r>
    </w:p>
    <w:p w14:paraId="5996F637" w14:textId="77777777" w:rsidR="007B31D4" w:rsidRDefault="18260737" w:rsidP="003E74BD">
      <w:pPr>
        <w:jc w:val="both"/>
      </w:pPr>
      <w:r w:rsidRPr="18260737">
        <w:rPr>
          <w:rFonts w:ascii="Times New Roman" w:eastAsia="Times New Roman" w:hAnsi="Times New Roman" w:cs="Times New Roman"/>
        </w:rPr>
        <w:t>2017.gada 28.decembr</w:t>
      </w:r>
      <w:r w:rsidR="003E74BD">
        <w:rPr>
          <w:rFonts w:ascii="Times New Roman" w:eastAsia="Times New Roman" w:hAnsi="Times New Roman" w:cs="Times New Roman"/>
        </w:rPr>
        <w:t>ī</w:t>
      </w:r>
      <w:r w:rsidRPr="18260737">
        <w:rPr>
          <w:rFonts w:ascii="Times New Roman" w:eastAsia="Times New Roman" w:hAnsi="Times New Roman" w:cs="Times New Roman"/>
        </w:rPr>
        <w:t xml:space="preserve">                      </w:t>
      </w:r>
      <w:r w:rsidR="003E74BD">
        <w:rPr>
          <w:rFonts w:ascii="Times New Roman" w:eastAsia="Times New Roman" w:hAnsi="Times New Roman" w:cs="Times New Roman"/>
        </w:rPr>
        <w:tab/>
      </w:r>
      <w:r w:rsidR="003E74BD">
        <w:rPr>
          <w:rFonts w:ascii="Times New Roman" w:eastAsia="Times New Roman" w:hAnsi="Times New Roman" w:cs="Times New Roman"/>
        </w:rPr>
        <w:tab/>
      </w:r>
      <w:r w:rsidR="003E74BD">
        <w:rPr>
          <w:rFonts w:ascii="Times New Roman" w:eastAsia="Times New Roman" w:hAnsi="Times New Roman" w:cs="Times New Roman"/>
        </w:rPr>
        <w:tab/>
      </w:r>
      <w:r w:rsidRPr="18260737">
        <w:rPr>
          <w:rFonts w:ascii="Times New Roman" w:eastAsia="Times New Roman" w:hAnsi="Times New Roman" w:cs="Times New Roman"/>
        </w:rPr>
        <w:t xml:space="preserve"> Ieriķ</w:t>
      </w:r>
      <w:r w:rsidR="003E74BD">
        <w:rPr>
          <w:rFonts w:ascii="Times New Roman" w:eastAsia="Times New Roman" w:hAnsi="Times New Roman" w:cs="Times New Roman"/>
        </w:rPr>
        <w:t>u Sabiedriskais centrs</w:t>
      </w:r>
      <w:r w:rsidRPr="18260737">
        <w:rPr>
          <w:rFonts w:ascii="Times New Roman" w:eastAsia="Times New Roman" w:hAnsi="Times New Roman" w:cs="Times New Roman"/>
        </w:rPr>
        <w:t>, Amatas novadā</w:t>
      </w:r>
    </w:p>
    <w:p w14:paraId="0C95F4B2" w14:textId="0F70827C" w:rsidR="003E74BD" w:rsidRDefault="18260737" w:rsidP="003E74BD">
      <w:pPr>
        <w:jc w:val="both"/>
      </w:pPr>
      <w:r w:rsidRPr="18260737">
        <w:rPr>
          <w:rFonts w:ascii="Times New Roman" w:eastAsia="Times New Roman" w:hAnsi="Times New Roman" w:cs="Times New Roman"/>
        </w:rPr>
        <w:t xml:space="preserve"> </w:t>
      </w:r>
    </w:p>
    <w:p w14:paraId="2F483343" w14:textId="6FD909E8" w:rsidR="18260737" w:rsidRDefault="18260737" w:rsidP="003E74BD">
      <w:pPr>
        <w:jc w:val="both"/>
      </w:pPr>
      <w:r w:rsidRPr="18260737">
        <w:rPr>
          <w:rFonts w:ascii="Times New Roman" w:eastAsia="Times New Roman" w:hAnsi="Times New Roman" w:cs="Times New Roman"/>
        </w:rPr>
        <w:t xml:space="preserve">Sapulcē piedalās:  </w:t>
      </w:r>
    </w:p>
    <w:tbl>
      <w:tblPr>
        <w:tblStyle w:val="Reatabula1gaia-izclums1"/>
        <w:tblW w:w="0" w:type="auto"/>
        <w:tblLayout w:type="fixed"/>
        <w:tblLook w:val="04A0" w:firstRow="1" w:lastRow="0" w:firstColumn="1" w:lastColumn="0" w:noHBand="0" w:noVBand="1"/>
      </w:tblPr>
      <w:tblGrid>
        <w:gridCol w:w="495"/>
        <w:gridCol w:w="2145"/>
        <w:gridCol w:w="4275"/>
      </w:tblGrid>
      <w:tr w:rsidR="18260737" w14:paraId="375235FD" w14:textId="77777777" w:rsidTr="0DD778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6495C5F0" w14:textId="69F8F573" w:rsidR="18260737" w:rsidRDefault="18260737" w:rsidP="18260737">
            <w:r w:rsidRPr="1826073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45" w:type="dxa"/>
          </w:tcPr>
          <w:p w14:paraId="3BEA2362" w14:textId="6D5C39C9" w:rsidR="18260737" w:rsidRDefault="18260737" w:rsidP="1826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8260737">
              <w:rPr>
                <w:rFonts w:ascii="Times New Roman" w:eastAsia="Times New Roman" w:hAnsi="Times New Roman" w:cs="Times New Roman"/>
              </w:rPr>
              <w:t>Vārds, uzvārds</w:t>
            </w:r>
          </w:p>
        </w:tc>
        <w:tc>
          <w:tcPr>
            <w:tcW w:w="4275" w:type="dxa"/>
          </w:tcPr>
          <w:p w14:paraId="3FE55BB1" w14:textId="68396DDE" w:rsidR="18260737" w:rsidRDefault="18260737" w:rsidP="182607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8260737">
              <w:rPr>
                <w:rFonts w:ascii="Times New Roman" w:eastAsia="Times New Roman" w:hAnsi="Times New Roman" w:cs="Times New Roman"/>
              </w:rPr>
              <w:t>Pārstāvētā pašvaldība</w:t>
            </w:r>
          </w:p>
        </w:tc>
      </w:tr>
      <w:tr w:rsidR="18260737" w14:paraId="0692FFBC" w14:textId="77777777" w:rsidTr="0DD778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" w:type="dxa"/>
          </w:tcPr>
          <w:p w14:paraId="367D7436" w14:textId="6AD6A0E9" w:rsidR="18260737" w:rsidRDefault="18260737" w:rsidP="18260737">
            <w:r w:rsidRPr="18260737">
              <w:rPr>
                <w:rFonts w:ascii="Times New Roman" w:eastAsia="Times New Roman" w:hAnsi="Times New Roman" w:cs="Times New Roman"/>
              </w:rPr>
              <w:t>1.</w:t>
            </w:r>
          </w:p>
          <w:p w14:paraId="59B64FB0" w14:textId="503AE3F7" w:rsidR="18260737" w:rsidRDefault="18260737" w:rsidP="18260737">
            <w:r w:rsidRPr="18260737">
              <w:rPr>
                <w:rFonts w:ascii="Times New Roman" w:eastAsia="Times New Roman" w:hAnsi="Times New Roman" w:cs="Times New Roman"/>
              </w:rPr>
              <w:t>2.</w:t>
            </w:r>
          </w:p>
          <w:p w14:paraId="3E8E2397" w14:textId="49E91512" w:rsidR="18260737" w:rsidRDefault="18260737" w:rsidP="18260737">
            <w:r w:rsidRPr="18260737">
              <w:rPr>
                <w:rFonts w:ascii="Times New Roman" w:eastAsia="Times New Roman" w:hAnsi="Times New Roman" w:cs="Times New Roman"/>
              </w:rPr>
              <w:t>3.</w:t>
            </w:r>
          </w:p>
          <w:p w14:paraId="288B5578" w14:textId="0770D237" w:rsidR="18260737" w:rsidRDefault="18260737" w:rsidP="18260737">
            <w:r w:rsidRPr="18260737">
              <w:rPr>
                <w:rFonts w:ascii="Times New Roman" w:eastAsia="Times New Roman" w:hAnsi="Times New Roman" w:cs="Times New Roman"/>
              </w:rPr>
              <w:t>4.</w:t>
            </w:r>
          </w:p>
          <w:p w14:paraId="25B0BFFE" w14:textId="3F7294F2" w:rsidR="18260737" w:rsidRDefault="18260737" w:rsidP="18260737">
            <w:r w:rsidRPr="18260737">
              <w:rPr>
                <w:rFonts w:ascii="Times New Roman" w:eastAsia="Times New Roman" w:hAnsi="Times New Roman" w:cs="Times New Roman"/>
              </w:rPr>
              <w:t>5.</w:t>
            </w:r>
          </w:p>
          <w:p w14:paraId="3700DCC1" w14:textId="62A83358" w:rsidR="18260737" w:rsidRDefault="18260737" w:rsidP="18260737">
            <w:r w:rsidRPr="18260737">
              <w:rPr>
                <w:rFonts w:ascii="Times New Roman" w:eastAsia="Times New Roman" w:hAnsi="Times New Roman" w:cs="Times New Roman"/>
              </w:rPr>
              <w:t>6.</w:t>
            </w:r>
          </w:p>
          <w:p w14:paraId="3BED2892" w14:textId="799CE15F" w:rsidR="18260737" w:rsidRDefault="18260737" w:rsidP="18260737">
            <w:pPr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>7.</w:t>
            </w:r>
          </w:p>
          <w:p w14:paraId="1AACCD32" w14:textId="1A5566B5" w:rsidR="18260737" w:rsidRDefault="18260737" w:rsidP="18260737">
            <w:pPr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>8. 9.</w:t>
            </w:r>
          </w:p>
          <w:p w14:paraId="2D20AADF" w14:textId="0DDE348A" w:rsidR="18260737" w:rsidRDefault="18260737" w:rsidP="18260737">
            <w:pPr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>10.</w:t>
            </w:r>
          </w:p>
          <w:p w14:paraId="223D6069" w14:textId="38779D5E" w:rsidR="18260737" w:rsidRDefault="18260737" w:rsidP="1826073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2F6A039B" w14:textId="73883350" w:rsidR="18260737" w:rsidRDefault="18260737" w:rsidP="00D2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 xml:space="preserve">Laura </w:t>
            </w:r>
            <w:proofErr w:type="spellStart"/>
            <w:r w:rsidRPr="18260737">
              <w:rPr>
                <w:rFonts w:ascii="Times New Roman" w:eastAsia="Times New Roman" w:hAnsi="Times New Roman" w:cs="Times New Roman"/>
              </w:rPr>
              <w:t>Skrodele</w:t>
            </w:r>
            <w:proofErr w:type="spellEnd"/>
          </w:p>
          <w:p w14:paraId="0A418D38" w14:textId="2A0536B4" w:rsidR="18260737" w:rsidRDefault="18260737" w:rsidP="00D2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>Monta Liepa</w:t>
            </w:r>
          </w:p>
          <w:p w14:paraId="4B3C6B83" w14:textId="77882227" w:rsidR="18260737" w:rsidRDefault="0071614C" w:rsidP="00D2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</w:rPr>
              <w:t xml:space="preserve">Anita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Tīlena</w:t>
            </w:r>
            <w:proofErr w:type="spellEnd"/>
          </w:p>
          <w:p w14:paraId="12CB69EE" w14:textId="56023412" w:rsidR="18260737" w:rsidRDefault="18260737" w:rsidP="00D2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>Andra Magone</w:t>
            </w:r>
          </w:p>
          <w:p w14:paraId="7697040A" w14:textId="197C6BC7" w:rsidR="18260737" w:rsidRDefault="18260737" w:rsidP="00D2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260737">
              <w:rPr>
                <w:rFonts w:ascii="Times New Roman" w:eastAsia="Times New Roman" w:hAnsi="Times New Roman" w:cs="Times New Roman"/>
              </w:rPr>
              <w:t xml:space="preserve">Rudīte </w:t>
            </w:r>
            <w:proofErr w:type="spellStart"/>
            <w:r w:rsidRPr="18260737">
              <w:rPr>
                <w:rFonts w:ascii="Times New Roman" w:eastAsia="Times New Roman" w:hAnsi="Times New Roman" w:cs="Times New Roman"/>
              </w:rPr>
              <w:t>Vasile</w:t>
            </w:r>
            <w:proofErr w:type="spellEnd"/>
          </w:p>
          <w:p w14:paraId="53C080FC" w14:textId="576C8C43" w:rsidR="18260737" w:rsidRDefault="18260737" w:rsidP="00D2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260737">
              <w:rPr>
                <w:rFonts w:ascii="Times New Roman" w:eastAsia="Times New Roman" w:hAnsi="Times New Roman" w:cs="Times New Roman"/>
              </w:rPr>
              <w:t xml:space="preserve">Eva </w:t>
            </w:r>
            <w:proofErr w:type="spellStart"/>
            <w:r w:rsidRPr="18260737">
              <w:rPr>
                <w:rFonts w:ascii="Times New Roman" w:eastAsia="Times New Roman" w:hAnsi="Times New Roman" w:cs="Times New Roman"/>
              </w:rPr>
              <w:t>Staltmane</w:t>
            </w:r>
            <w:proofErr w:type="spellEnd"/>
          </w:p>
          <w:p w14:paraId="43C51EB3" w14:textId="09BF3571" w:rsidR="18260737" w:rsidRDefault="0DD7780D" w:rsidP="00D2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0DD7780D">
              <w:rPr>
                <w:rFonts w:ascii="Times New Roman" w:eastAsia="Times New Roman" w:hAnsi="Times New Roman" w:cs="Times New Roman"/>
              </w:rPr>
              <w:t>Ieva Šulca</w:t>
            </w:r>
          </w:p>
          <w:p w14:paraId="60A06BD0" w14:textId="77777777" w:rsidR="00D269A8" w:rsidRDefault="18260737" w:rsidP="00D269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 xml:space="preserve">Elīna </w:t>
            </w:r>
            <w:proofErr w:type="spellStart"/>
            <w:r w:rsidRPr="18260737">
              <w:rPr>
                <w:rFonts w:ascii="Times New Roman" w:eastAsia="Times New Roman" w:hAnsi="Times New Roman" w:cs="Times New Roman"/>
              </w:rPr>
              <w:t>Tilaka</w:t>
            </w:r>
            <w:proofErr w:type="spellEnd"/>
          </w:p>
          <w:p w14:paraId="7A522F05" w14:textId="05550094" w:rsidR="18260737" w:rsidRDefault="18260737" w:rsidP="00D269A8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>Aivis Reinholds</w:t>
            </w:r>
          </w:p>
          <w:p w14:paraId="23FD2355" w14:textId="7527DDA0" w:rsidR="18260737" w:rsidRDefault="18260737" w:rsidP="00D26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>Inga Šķendere</w:t>
            </w:r>
          </w:p>
        </w:tc>
        <w:tc>
          <w:tcPr>
            <w:tcW w:w="4275" w:type="dxa"/>
          </w:tcPr>
          <w:p w14:paraId="1E16171B" w14:textId="4ED6E7BC" w:rsidR="18260737" w:rsidRDefault="18260737" w:rsidP="1826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>Sigulda</w:t>
            </w:r>
          </w:p>
          <w:p w14:paraId="1CE8F7C9" w14:textId="197B6E5E" w:rsidR="18260737" w:rsidRDefault="18260737" w:rsidP="1826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>Sigulda</w:t>
            </w:r>
          </w:p>
          <w:p w14:paraId="3C590C9E" w14:textId="08E1AF02" w:rsidR="18260737" w:rsidRDefault="18260737" w:rsidP="1826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260737">
              <w:rPr>
                <w:rFonts w:ascii="Times New Roman" w:eastAsia="Times New Roman" w:hAnsi="Times New Roman" w:cs="Times New Roman"/>
              </w:rPr>
              <w:t>Valmiera</w:t>
            </w:r>
          </w:p>
          <w:p w14:paraId="3E305CDA" w14:textId="007EDCA5" w:rsidR="18260737" w:rsidRDefault="18260737" w:rsidP="1826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>Cēsis</w:t>
            </w:r>
          </w:p>
          <w:p w14:paraId="186F4A42" w14:textId="35EAC54E" w:rsidR="18260737" w:rsidRDefault="18260737" w:rsidP="1826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260737">
              <w:rPr>
                <w:rFonts w:ascii="Times New Roman" w:eastAsia="Times New Roman" w:hAnsi="Times New Roman" w:cs="Times New Roman"/>
              </w:rPr>
              <w:t>Pārgaujas novads</w:t>
            </w:r>
          </w:p>
          <w:p w14:paraId="18E73D38" w14:textId="686BFF4E" w:rsidR="18260737" w:rsidRDefault="18260737" w:rsidP="1826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260737">
              <w:rPr>
                <w:rFonts w:ascii="Times New Roman" w:eastAsia="Times New Roman" w:hAnsi="Times New Roman" w:cs="Times New Roman"/>
              </w:rPr>
              <w:t>Amatas novads</w:t>
            </w:r>
          </w:p>
          <w:p w14:paraId="40406005" w14:textId="26BAD25D" w:rsidR="18260737" w:rsidRDefault="18260737" w:rsidP="1826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260737">
              <w:rPr>
                <w:rFonts w:ascii="Times New Roman" w:eastAsia="Times New Roman" w:hAnsi="Times New Roman" w:cs="Times New Roman"/>
              </w:rPr>
              <w:t>Līgatnes novads</w:t>
            </w:r>
          </w:p>
          <w:p w14:paraId="220424DE" w14:textId="57D1668C" w:rsidR="18260737" w:rsidRDefault="18260737" w:rsidP="1826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>Priekuļu novads</w:t>
            </w:r>
          </w:p>
          <w:p w14:paraId="3F79F62F" w14:textId="462A4448" w:rsidR="18260737" w:rsidRDefault="18260737" w:rsidP="1826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</w:rPr>
            </w:pPr>
            <w:r w:rsidRPr="18260737">
              <w:rPr>
                <w:rFonts w:ascii="Times New Roman" w:eastAsia="Times New Roman" w:hAnsi="Times New Roman" w:cs="Times New Roman"/>
              </w:rPr>
              <w:t xml:space="preserve">GNPTK  </w:t>
            </w:r>
          </w:p>
          <w:p w14:paraId="2EB2F714" w14:textId="1720A423" w:rsidR="18260737" w:rsidRDefault="18260737" w:rsidP="182607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18260737">
              <w:rPr>
                <w:rFonts w:ascii="Times New Roman" w:eastAsia="Times New Roman" w:hAnsi="Times New Roman" w:cs="Times New Roman"/>
              </w:rPr>
              <w:t>GNPTB</w:t>
            </w:r>
          </w:p>
        </w:tc>
      </w:tr>
    </w:tbl>
    <w:p w14:paraId="48128A16" w14:textId="46A538B0" w:rsidR="18260737" w:rsidRDefault="18260737" w:rsidP="18260737">
      <w:r w:rsidRPr="18260737">
        <w:rPr>
          <w:rFonts w:ascii="Times New Roman" w:eastAsia="Times New Roman" w:hAnsi="Times New Roman" w:cs="Times New Roman"/>
        </w:rPr>
        <w:t xml:space="preserve">Sapulcē nepiedalās:  </w:t>
      </w:r>
    </w:p>
    <w:p w14:paraId="3F58F80D" w14:textId="16BF9FBA" w:rsidR="18260737" w:rsidRDefault="18260737" w:rsidP="18260737">
      <w:pPr>
        <w:spacing w:after="0"/>
      </w:pPr>
      <w:r w:rsidRPr="18260737">
        <w:rPr>
          <w:rFonts w:ascii="Times New Roman" w:eastAsia="Times New Roman" w:hAnsi="Times New Roman" w:cs="Times New Roman"/>
        </w:rPr>
        <w:t xml:space="preserve">            Toms Treimanis</w:t>
      </w:r>
      <w:r w:rsidR="00800106">
        <w:rPr>
          <w:rFonts w:ascii="Times New Roman" w:eastAsia="Times New Roman" w:hAnsi="Times New Roman" w:cs="Times New Roman"/>
        </w:rPr>
        <w:t xml:space="preserve">, pārstāvis </w:t>
      </w:r>
      <w:r w:rsidRPr="18260737">
        <w:rPr>
          <w:rFonts w:ascii="Times New Roman" w:eastAsia="Times New Roman" w:hAnsi="Times New Roman" w:cs="Times New Roman"/>
        </w:rPr>
        <w:t>no Kocēnu novada.</w:t>
      </w:r>
    </w:p>
    <w:p w14:paraId="5E96B253" w14:textId="77A5374D" w:rsidR="18260737" w:rsidRDefault="0DD7780D" w:rsidP="18260737">
      <w:pPr>
        <w:spacing w:after="0"/>
      </w:pPr>
      <w:r w:rsidRPr="0DD7780D">
        <w:rPr>
          <w:rFonts w:ascii="Times New Roman" w:eastAsia="Times New Roman" w:hAnsi="Times New Roman" w:cs="Times New Roman"/>
        </w:rPr>
        <w:t xml:space="preserve">          </w:t>
      </w:r>
      <w:r w:rsidR="008A4B43">
        <w:rPr>
          <w:rFonts w:ascii="Times New Roman" w:eastAsia="Times New Roman" w:hAnsi="Times New Roman" w:cs="Times New Roman"/>
        </w:rPr>
        <w:t xml:space="preserve">  </w:t>
      </w:r>
      <w:r w:rsidR="00800106">
        <w:rPr>
          <w:rFonts w:ascii="Times New Roman" w:eastAsia="Times New Roman" w:hAnsi="Times New Roman" w:cs="Times New Roman"/>
        </w:rPr>
        <w:t>Mārtiņš Pozņaks, p</w:t>
      </w:r>
      <w:r w:rsidR="008A4B43">
        <w:rPr>
          <w:rFonts w:ascii="Times New Roman" w:eastAsia="Times New Roman" w:hAnsi="Times New Roman" w:cs="Times New Roman"/>
        </w:rPr>
        <w:t>ārstāvis no Inčukalna novada</w:t>
      </w:r>
      <w:r w:rsidRPr="0DD7780D">
        <w:rPr>
          <w:rFonts w:ascii="Times New Roman" w:eastAsia="Times New Roman" w:hAnsi="Times New Roman" w:cs="Times New Roman"/>
        </w:rPr>
        <w:t>.</w:t>
      </w:r>
    </w:p>
    <w:p w14:paraId="1A045766" w14:textId="7A1B4CFB" w:rsidR="18260737" w:rsidRDefault="18260737" w:rsidP="18260737">
      <w:pPr>
        <w:spacing w:after="0"/>
      </w:pPr>
      <w:r w:rsidRPr="18260737">
        <w:rPr>
          <w:rFonts w:ascii="Times New Roman" w:eastAsia="Times New Roman" w:hAnsi="Times New Roman" w:cs="Times New Roman"/>
        </w:rPr>
        <w:t xml:space="preserve"> </w:t>
      </w:r>
    </w:p>
    <w:p w14:paraId="02638B8F" w14:textId="31C684B1" w:rsidR="18260737" w:rsidRDefault="18260737" w:rsidP="18260737">
      <w:pPr>
        <w:rPr>
          <w:rFonts w:ascii="Times New Roman" w:eastAsia="Times New Roman" w:hAnsi="Times New Roman" w:cs="Times New Roman"/>
        </w:rPr>
      </w:pPr>
      <w:r w:rsidRPr="18260737">
        <w:rPr>
          <w:rFonts w:ascii="Times New Roman" w:eastAsia="Times New Roman" w:hAnsi="Times New Roman" w:cs="Times New Roman"/>
        </w:rPr>
        <w:t>Kopumā sapulcē piedalās 7 pašvaldību pārstāvji, Inga Šķendere, GNPTB izpilddirektore, Aivis Reinholds, GNPTK projektu vadītājs.</w:t>
      </w:r>
    </w:p>
    <w:p w14:paraId="4176B817" w14:textId="59C2B287" w:rsidR="18260737" w:rsidRDefault="0DD7780D" w:rsidP="0DD7780D">
      <w:pPr>
        <w:rPr>
          <w:rFonts w:ascii="Times New Roman" w:eastAsia="Times New Roman" w:hAnsi="Times New Roman" w:cs="Times New Roman"/>
        </w:rPr>
      </w:pPr>
      <w:r w:rsidRPr="0DD7780D">
        <w:rPr>
          <w:rFonts w:ascii="Times New Roman" w:eastAsia="Times New Roman" w:hAnsi="Times New Roman" w:cs="Times New Roman"/>
          <w:b/>
          <w:bCs/>
          <w:i/>
          <w:iCs/>
        </w:rPr>
        <w:t>Sapulci vada</w:t>
      </w:r>
      <w:r w:rsidRPr="0DD7780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DD7780D">
        <w:rPr>
          <w:rFonts w:ascii="Times New Roman" w:eastAsia="Times New Roman" w:hAnsi="Times New Roman" w:cs="Times New Roman"/>
        </w:rPr>
        <w:t>L.Skrodele</w:t>
      </w:r>
      <w:proofErr w:type="spellEnd"/>
    </w:p>
    <w:p w14:paraId="42E735C1" w14:textId="0336DD6A" w:rsidR="18260737" w:rsidRDefault="0DD7780D" w:rsidP="0DD7780D">
      <w:pPr>
        <w:rPr>
          <w:rFonts w:ascii="Times New Roman" w:eastAsia="Times New Roman" w:hAnsi="Times New Roman" w:cs="Times New Roman"/>
        </w:rPr>
      </w:pPr>
      <w:r w:rsidRPr="0DD7780D">
        <w:rPr>
          <w:rFonts w:ascii="Times New Roman" w:eastAsia="Times New Roman" w:hAnsi="Times New Roman" w:cs="Times New Roman"/>
          <w:b/>
          <w:bCs/>
          <w:i/>
          <w:iCs/>
        </w:rPr>
        <w:t xml:space="preserve">Protokolē </w:t>
      </w:r>
      <w:r w:rsidRPr="0DD7780D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DD7780D">
        <w:rPr>
          <w:rFonts w:ascii="Times New Roman" w:eastAsia="Times New Roman" w:hAnsi="Times New Roman" w:cs="Times New Roman"/>
        </w:rPr>
        <w:t>I.Šķendere</w:t>
      </w:r>
      <w:proofErr w:type="spellEnd"/>
    </w:p>
    <w:p w14:paraId="5310C9FF" w14:textId="10925A25" w:rsidR="18260737" w:rsidRDefault="0DD7780D" w:rsidP="18260737">
      <w:r w:rsidRPr="0DD7780D">
        <w:rPr>
          <w:rFonts w:ascii="Times New Roman" w:eastAsia="Times New Roman" w:hAnsi="Times New Roman" w:cs="Times New Roman"/>
          <w:b/>
          <w:bCs/>
          <w:i/>
          <w:iCs/>
        </w:rPr>
        <w:t>Sapulces sākums</w:t>
      </w:r>
      <w:r w:rsidR="00522CED">
        <w:rPr>
          <w:rFonts w:ascii="Times New Roman" w:eastAsia="Times New Roman" w:hAnsi="Times New Roman" w:cs="Times New Roman"/>
        </w:rPr>
        <w:t>: plkst.</w:t>
      </w:r>
      <w:r w:rsidRPr="0DD7780D">
        <w:rPr>
          <w:rFonts w:ascii="Times New Roman" w:eastAsia="Times New Roman" w:hAnsi="Times New Roman" w:cs="Times New Roman"/>
        </w:rPr>
        <w:t>10.00</w:t>
      </w:r>
    </w:p>
    <w:p w14:paraId="5923207F" w14:textId="49A76666" w:rsidR="18260737" w:rsidRDefault="0DD7780D" w:rsidP="18260737">
      <w:r w:rsidRPr="0DD7780D">
        <w:rPr>
          <w:rFonts w:ascii="Times New Roman" w:eastAsia="Times New Roman" w:hAnsi="Times New Roman" w:cs="Times New Roman"/>
          <w:b/>
          <w:bCs/>
          <w:i/>
          <w:iCs/>
          <w:u w:val="single"/>
        </w:rPr>
        <w:t>Dienas kārtība</w:t>
      </w:r>
    </w:p>
    <w:p w14:paraId="12F6470D" w14:textId="0C10E8C5" w:rsidR="0DD7780D" w:rsidRDefault="0DD7780D" w:rsidP="00D269A8">
      <w:pPr>
        <w:spacing w:after="120" w:line="240" w:lineRule="auto"/>
      </w:pPr>
      <w:r w:rsidRPr="0DD7780D">
        <w:rPr>
          <w:rFonts w:ascii="Times New Roman" w:eastAsia="Times New Roman" w:hAnsi="Times New Roman" w:cs="Times New Roman"/>
        </w:rPr>
        <w:t xml:space="preserve">1. Tūrisma izstādes 2018.gadā un plānotā pašvaldību dalība. </w:t>
      </w:r>
    </w:p>
    <w:p w14:paraId="1E3F320A" w14:textId="181D29FC" w:rsidR="18260737" w:rsidRDefault="0DD7780D" w:rsidP="00D269A8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DD7780D">
        <w:rPr>
          <w:rFonts w:ascii="Times New Roman" w:eastAsia="Times New Roman" w:hAnsi="Times New Roman" w:cs="Times New Roman"/>
        </w:rPr>
        <w:t xml:space="preserve">2. </w:t>
      </w:r>
      <w:proofErr w:type="spellStart"/>
      <w:r w:rsidR="00D269A8">
        <w:rPr>
          <w:rFonts w:ascii="Times New Roman" w:eastAsia="Times New Roman" w:hAnsi="Times New Roman" w:cs="Times New Roman"/>
        </w:rPr>
        <w:t>Enter</w:t>
      </w:r>
      <w:proofErr w:type="spellEnd"/>
      <w:r w:rsidR="00D269A8">
        <w:rPr>
          <w:rFonts w:ascii="Times New Roman" w:eastAsia="Times New Roman" w:hAnsi="Times New Roman" w:cs="Times New Roman"/>
        </w:rPr>
        <w:t xml:space="preserve"> Gauja</w:t>
      </w:r>
      <w:r w:rsidRPr="0DD7780D">
        <w:rPr>
          <w:rFonts w:ascii="Times New Roman" w:eastAsia="Times New Roman" w:hAnsi="Times New Roman" w:cs="Times New Roman"/>
        </w:rPr>
        <w:t xml:space="preserve"> dalība Baltijas Tūrisma izstādē "</w:t>
      </w:r>
      <w:proofErr w:type="spellStart"/>
      <w:r w:rsidRPr="0DD7780D">
        <w:rPr>
          <w:rFonts w:ascii="Times New Roman" w:eastAsia="Times New Roman" w:hAnsi="Times New Roman" w:cs="Times New Roman"/>
        </w:rPr>
        <w:t>Balttour</w:t>
      </w:r>
      <w:proofErr w:type="spellEnd"/>
      <w:r w:rsidRPr="0DD7780D">
        <w:rPr>
          <w:rFonts w:ascii="Times New Roman" w:eastAsia="Times New Roman" w:hAnsi="Times New Roman" w:cs="Times New Roman"/>
        </w:rPr>
        <w:t xml:space="preserve"> 2018" no 2.-4.februārim.</w:t>
      </w:r>
    </w:p>
    <w:p w14:paraId="2A207643" w14:textId="6C37AC31" w:rsidR="0DD7780D" w:rsidRDefault="0DD7780D" w:rsidP="00D269A8">
      <w:pPr>
        <w:pStyle w:val="Sarakstarindkopa"/>
        <w:numPr>
          <w:ilvl w:val="0"/>
          <w:numId w:val="5"/>
        </w:numPr>
        <w:spacing w:after="120" w:line="240" w:lineRule="auto"/>
      </w:pPr>
      <w:r w:rsidRPr="0DD7780D">
        <w:rPr>
          <w:rFonts w:ascii="Times New Roman" w:eastAsia="Times New Roman" w:hAnsi="Times New Roman" w:cs="Times New Roman"/>
        </w:rPr>
        <w:t>Izstādes galvenais produkts</w:t>
      </w:r>
    </w:p>
    <w:p w14:paraId="3EE91CB6" w14:textId="433B9161" w:rsidR="0DD7780D" w:rsidRPr="00423356" w:rsidRDefault="0DD7780D" w:rsidP="00D269A8">
      <w:pPr>
        <w:pStyle w:val="Sarakstarindkopa"/>
        <w:numPr>
          <w:ilvl w:val="0"/>
          <w:numId w:val="5"/>
        </w:numPr>
        <w:spacing w:after="120" w:line="240" w:lineRule="auto"/>
      </w:pPr>
      <w:r w:rsidRPr="0DD7780D">
        <w:rPr>
          <w:rFonts w:ascii="Times New Roman" w:eastAsia="Times New Roman" w:hAnsi="Times New Roman" w:cs="Times New Roman"/>
        </w:rPr>
        <w:t>Idejas stenda vizuālajam noformējumam</w:t>
      </w:r>
    </w:p>
    <w:p w14:paraId="32F44255" w14:textId="728B0EF4" w:rsidR="00423356" w:rsidRPr="00423356" w:rsidRDefault="00423356" w:rsidP="00423356">
      <w:pPr>
        <w:spacing w:after="120" w:line="240" w:lineRule="auto"/>
        <w:rPr>
          <w:rFonts w:ascii="Times New Roman" w:hAnsi="Times New Roman" w:cs="Times New Roman"/>
        </w:rPr>
      </w:pPr>
      <w:r w:rsidRPr="00423356">
        <w:rPr>
          <w:rFonts w:ascii="Times New Roman" w:hAnsi="Times New Roman" w:cs="Times New Roman"/>
        </w:rPr>
        <w:t>3. Dažādi</w:t>
      </w:r>
    </w:p>
    <w:p w14:paraId="51DC285B" w14:textId="30983E5F" w:rsidR="18260737" w:rsidRDefault="18260737" w:rsidP="18260737">
      <w:pPr>
        <w:ind w:left="720"/>
      </w:pPr>
    </w:p>
    <w:p w14:paraId="16805759" w14:textId="357C4535" w:rsidR="18260737" w:rsidRDefault="0DD7780D" w:rsidP="00D269A8">
      <w:pPr>
        <w:pStyle w:val="Sarakstarindkopa"/>
        <w:numPr>
          <w:ilvl w:val="0"/>
          <w:numId w:val="4"/>
        </w:numPr>
        <w:ind w:left="360"/>
        <w:rPr>
          <w:b/>
          <w:bCs/>
        </w:rPr>
      </w:pPr>
      <w:r w:rsidRPr="0DD7780D">
        <w:rPr>
          <w:rFonts w:ascii="Times New Roman" w:eastAsia="Times New Roman" w:hAnsi="Times New Roman" w:cs="Times New Roman"/>
          <w:b/>
          <w:bCs/>
        </w:rPr>
        <w:t>Tūrisma izstādes 2018.gadā un plānotā pašvaldību dalība</w:t>
      </w:r>
    </w:p>
    <w:p w14:paraId="33B96288" w14:textId="3520FE23" w:rsidR="18260737" w:rsidRDefault="0DD7780D" w:rsidP="00D269A8">
      <w:proofErr w:type="spellStart"/>
      <w:r w:rsidRPr="0DD7780D">
        <w:rPr>
          <w:rFonts w:ascii="Times New Roman" w:eastAsia="Times New Roman" w:hAnsi="Times New Roman" w:cs="Times New Roman"/>
          <w:color w:val="000000" w:themeColor="text1"/>
        </w:rPr>
        <w:t>L.Skrodele</w:t>
      </w:r>
      <w:proofErr w:type="spellEnd"/>
      <w:r w:rsidRPr="0DD7780D">
        <w:rPr>
          <w:rFonts w:ascii="Times New Roman" w:eastAsia="Times New Roman" w:hAnsi="Times New Roman" w:cs="Times New Roman"/>
          <w:color w:val="000000" w:themeColor="text1"/>
        </w:rPr>
        <w:t xml:space="preserve"> informē par plānotajām tūrisma izstādēm 2018.gadā. </w:t>
      </w:r>
    </w:p>
    <w:p w14:paraId="7D5977D5" w14:textId="70BEE46B" w:rsidR="18260737" w:rsidRDefault="0DD7780D" w:rsidP="00D269A8">
      <w:pPr>
        <w:rPr>
          <w:rFonts w:ascii="Times New Roman" w:eastAsia="Times New Roman" w:hAnsi="Times New Roman" w:cs="Times New Roman"/>
          <w:color w:val="000000" w:themeColor="text1"/>
        </w:rPr>
      </w:pPr>
      <w:r w:rsidRPr="0DD7780D">
        <w:rPr>
          <w:rFonts w:ascii="Times New Roman" w:eastAsia="Times New Roman" w:hAnsi="Times New Roman" w:cs="Times New Roman"/>
          <w:color w:val="000000" w:themeColor="text1"/>
        </w:rPr>
        <w:t xml:space="preserve">Kopumā uz doto brīdi plānots piedalīties 8 izstādēs. 7 no tām kopējā Latvijas stendā ar </w:t>
      </w:r>
      <w:proofErr w:type="spellStart"/>
      <w:r w:rsidR="00D269A8">
        <w:rPr>
          <w:rFonts w:ascii="Times New Roman" w:eastAsia="Times New Roman" w:hAnsi="Times New Roman" w:cs="Times New Roman"/>
          <w:color w:val="000000" w:themeColor="text1"/>
        </w:rPr>
        <w:t>Enter</w:t>
      </w:r>
      <w:proofErr w:type="spellEnd"/>
      <w:r w:rsidR="00D269A8">
        <w:rPr>
          <w:rFonts w:ascii="Times New Roman" w:eastAsia="Times New Roman" w:hAnsi="Times New Roman" w:cs="Times New Roman"/>
          <w:color w:val="000000" w:themeColor="text1"/>
        </w:rPr>
        <w:t xml:space="preserve"> Gauja</w:t>
      </w:r>
      <w:r w:rsidRPr="0DD7780D">
        <w:rPr>
          <w:rFonts w:ascii="Times New Roman" w:eastAsia="Times New Roman" w:hAnsi="Times New Roman" w:cs="Times New Roman"/>
          <w:color w:val="000000" w:themeColor="text1"/>
        </w:rPr>
        <w:t xml:space="preserve"> informāciju, 1 izstādē "</w:t>
      </w:r>
      <w:proofErr w:type="spellStart"/>
      <w:r w:rsidRPr="0DD7780D">
        <w:rPr>
          <w:rFonts w:ascii="Times New Roman" w:eastAsia="Times New Roman" w:hAnsi="Times New Roman" w:cs="Times New Roman"/>
          <w:color w:val="000000" w:themeColor="text1"/>
        </w:rPr>
        <w:t>Balttour</w:t>
      </w:r>
      <w:proofErr w:type="spellEnd"/>
      <w:r w:rsidRPr="0DD7780D">
        <w:rPr>
          <w:rFonts w:ascii="Times New Roman" w:eastAsia="Times New Roman" w:hAnsi="Times New Roman" w:cs="Times New Roman"/>
          <w:color w:val="000000" w:themeColor="text1"/>
        </w:rPr>
        <w:t xml:space="preserve"> 2018" ar savu </w:t>
      </w:r>
      <w:proofErr w:type="spellStart"/>
      <w:r w:rsidR="00D269A8">
        <w:rPr>
          <w:rFonts w:ascii="Times New Roman" w:eastAsia="Times New Roman" w:hAnsi="Times New Roman" w:cs="Times New Roman"/>
          <w:color w:val="000000" w:themeColor="text1"/>
        </w:rPr>
        <w:t>Enter</w:t>
      </w:r>
      <w:proofErr w:type="spellEnd"/>
      <w:r w:rsidR="00D269A8">
        <w:rPr>
          <w:rFonts w:ascii="Times New Roman" w:eastAsia="Times New Roman" w:hAnsi="Times New Roman" w:cs="Times New Roman"/>
          <w:color w:val="000000" w:themeColor="text1"/>
        </w:rPr>
        <w:t xml:space="preserve"> Gauja</w:t>
      </w:r>
      <w:r w:rsidRPr="0DD7780D">
        <w:rPr>
          <w:rFonts w:ascii="Times New Roman" w:eastAsia="Times New Roman" w:hAnsi="Times New Roman" w:cs="Times New Roman"/>
          <w:color w:val="000000" w:themeColor="text1"/>
        </w:rPr>
        <w:t xml:space="preserve"> stendu.</w:t>
      </w:r>
    </w:p>
    <w:p w14:paraId="0D1AAA84" w14:textId="75A0A83F" w:rsidR="0DD7780D" w:rsidRDefault="0071614C" w:rsidP="00D269A8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A.Tīlena</w:t>
      </w:r>
      <w:bookmarkStart w:id="0" w:name="_GoBack"/>
      <w:bookmarkEnd w:id="0"/>
      <w:r w:rsidR="0DD7780D" w:rsidRPr="0DD7780D">
        <w:rPr>
          <w:rFonts w:ascii="Times New Roman" w:eastAsia="Times New Roman" w:hAnsi="Times New Roman" w:cs="Times New Roman"/>
          <w:color w:val="000000" w:themeColor="text1"/>
        </w:rPr>
        <w:t xml:space="preserve"> (Valmiera) un </w:t>
      </w:r>
      <w:proofErr w:type="spellStart"/>
      <w:r w:rsidR="00D269A8">
        <w:rPr>
          <w:rFonts w:ascii="Times New Roman" w:eastAsia="Times New Roman" w:hAnsi="Times New Roman" w:cs="Times New Roman"/>
          <w:color w:val="000000" w:themeColor="text1"/>
        </w:rPr>
        <w:t>I.Šulca</w:t>
      </w:r>
      <w:proofErr w:type="spellEnd"/>
      <w:r w:rsidR="00D269A8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DD7780D" w:rsidRPr="0DD7780D">
        <w:rPr>
          <w:rFonts w:ascii="Times New Roman" w:eastAsia="Times New Roman" w:hAnsi="Times New Roman" w:cs="Times New Roman"/>
          <w:color w:val="000000" w:themeColor="text1"/>
        </w:rPr>
        <w:t>(Līgatne) informē par to, ka Valmieras pilsētai un Līgatnes novadam būs savi stendi "</w:t>
      </w:r>
      <w:proofErr w:type="spellStart"/>
      <w:r w:rsidR="0DD7780D" w:rsidRPr="0DD7780D">
        <w:rPr>
          <w:rFonts w:ascii="Times New Roman" w:eastAsia="Times New Roman" w:hAnsi="Times New Roman" w:cs="Times New Roman"/>
          <w:color w:val="000000" w:themeColor="text1"/>
        </w:rPr>
        <w:t>Tourest</w:t>
      </w:r>
      <w:proofErr w:type="spellEnd"/>
      <w:r w:rsidR="0DD7780D" w:rsidRPr="0DD7780D">
        <w:rPr>
          <w:rFonts w:ascii="Times New Roman" w:eastAsia="Times New Roman" w:hAnsi="Times New Roman" w:cs="Times New Roman"/>
          <w:color w:val="000000" w:themeColor="text1"/>
        </w:rPr>
        <w:t xml:space="preserve"> 2018", kas notiks Tallinā, Igaunijā no 09.-11.02. </w:t>
      </w:r>
    </w:p>
    <w:p w14:paraId="722AEAA6" w14:textId="4B487055" w:rsidR="0DD7780D" w:rsidRDefault="00D269A8" w:rsidP="00D269A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</w:rPr>
        <w:lastRenderedPageBreak/>
        <w:t>Lēmumi</w:t>
      </w:r>
      <w:r w:rsidR="0DD7780D" w:rsidRPr="0DD7780D">
        <w:rPr>
          <w:rFonts w:ascii="Times New Roman" w:eastAsia="Times New Roman" w:hAnsi="Times New Roman" w:cs="Times New Roman"/>
          <w:b/>
          <w:bCs/>
          <w:color w:val="000000" w:themeColor="text1"/>
        </w:rPr>
        <w:t>:</w:t>
      </w:r>
    </w:p>
    <w:p w14:paraId="798FBF3A" w14:textId="52D3C2E9" w:rsidR="0DD7780D" w:rsidRDefault="0DD7780D" w:rsidP="00D269A8">
      <w:pPr>
        <w:pStyle w:val="Sarakstarindkopa"/>
        <w:numPr>
          <w:ilvl w:val="0"/>
          <w:numId w:val="2"/>
        </w:numPr>
        <w:ind w:left="360"/>
        <w:rPr>
          <w:color w:val="000000" w:themeColor="text1"/>
        </w:rPr>
      </w:pPr>
      <w:r w:rsidRPr="0DD7780D">
        <w:rPr>
          <w:rFonts w:ascii="Times New Roman" w:eastAsia="Times New Roman" w:hAnsi="Times New Roman" w:cs="Times New Roman"/>
          <w:color w:val="000000" w:themeColor="text1"/>
        </w:rPr>
        <w:t>Ņemot vērā samērā lielo atsevišķo stendu skaitu "</w:t>
      </w:r>
      <w:proofErr w:type="spellStart"/>
      <w:r w:rsidRPr="0DD7780D">
        <w:rPr>
          <w:rFonts w:ascii="Times New Roman" w:eastAsia="Times New Roman" w:hAnsi="Times New Roman" w:cs="Times New Roman"/>
          <w:color w:val="000000" w:themeColor="text1"/>
        </w:rPr>
        <w:t>Tourest</w:t>
      </w:r>
      <w:proofErr w:type="spellEnd"/>
      <w:r w:rsidRPr="0DD7780D">
        <w:rPr>
          <w:rFonts w:ascii="Times New Roman" w:eastAsia="Times New Roman" w:hAnsi="Times New Roman" w:cs="Times New Roman"/>
          <w:color w:val="000000" w:themeColor="text1"/>
        </w:rPr>
        <w:t xml:space="preserve"> 2018",</w:t>
      </w:r>
      <w:r w:rsidR="00D269A8">
        <w:rPr>
          <w:rFonts w:ascii="Times New Roman" w:eastAsia="Times New Roman" w:hAnsi="Times New Roman" w:cs="Times New Roman"/>
          <w:color w:val="000000" w:themeColor="text1"/>
        </w:rPr>
        <w:t>Enter Gauja</w:t>
      </w:r>
      <w:r w:rsidRPr="0DD7780D">
        <w:rPr>
          <w:rFonts w:ascii="Times New Roman" w:eastAsia="Times New Roman" w:hAnsi="Times New Roman" w:cs="Times New Roman"/>
          <w:color w:val="000000" w:themeColor="text1"/>
        </w:rPr>
        <w:t xml:space="preserve"> piedalīsies kopējā Latvijas stendā, informācija par to būs arī Valmieras un Līgatnes novada stendos.</w:t>
      </w:r>
    </w:p>
    <w:p w14:paraId="4DEDD72B" w14:textId="2E2BD6F0" w:rsidR="0DD7780D" w:rsidRDefault="00D269A8" w:rsidP="00D269A8">
      <w:pPr>
        <w:pStyle w:val="Sarakstarindkopa"/>
        <w:numPr>
          <w:ilvl w:val="0"/>
          <w:numId w:val="2"/>
        </w:numPr>
        <w:ind w:left="360"/>
        <w:rPr>
          <w:color w:val="000000" w:themeColor="text1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</w:rPr>
        <w:t>Enter</w:t>
      </w:r>
      <w:proofErr w:type="spellEnd"/>
      <w:r>
        <w:rPr>
          <w:rFonts w:ascii="Times New Roman" w:eastAsia="Times New Roman" w:hAnsi="Times New Roman" w:cs="Times New Roman"/>
          <w:color w:val="000000" w:themeColor="text1"/>
        </w:rPr>
        <w:t xml:space="preserve"> Gauja</w:t>
      </w:r>
      <w:r w:rsidR="0DD7780D" w:rsidRPr="0DD7780D">
        <w:rPr>
          <w:rFonts w:ascii="Times New Roman" w:eastAsia="Times New Roman" w:hAnsi="Times New Roman" w:cs="Times New Roman"/>
          <w:color w:val="000000" w:themeColor="text1"/>
        </w:rPr>
        <w:t xml:space="preserve"> ar atsevišķu stendu piedalīsies "</w:t>
      </w:r>
      <w:proofErr w:type="spellStart"/>
      <w:r w:rsidR="0DD7780D" w:rsidRPr="0DD7780D">
        <w:rPr>
          <w:rFonts w:ascii="Times New Roman" w:eastAsia="Times New Roman" w:hAnsi="Times New Roman" w:cs="Times New Roman"/>
          <w:color w:val="000000" w:themeColor="text1"/>
        </w:rPr>
        <w:t>Balttour</w:t>
      </w:r>
      <w:proofErr w:type="spellEnd"/>
      <w:r w:rsidR="0DD7780D" w:rsidRPr="0DD7780D">
        <w:rPr>
          <w:rFonts w:ascii="Times New Roman" w:eastAsia="Times New Roman" w:hAnsi="Times New Roman" w:cs="Times New Roman"/>
          <w:color w:val="000000" w:themeColor="text1"/>
        </w:rPr>
        <w:t xml:space="preserve"> 2018".</w:t>
      </w:r>
    </w:p>
    <w:p w14:paraId="6A232260" w14:textId="1C07F840" w:rsidR="0DD7780D" w:rsidRDefault="0DD7780D" w:rsidP="00D269A8">
      <w:pPr>
        <w:rPr>
          <w:rFonts w:ascii="Times New Roman" w:eastAsia="Times New Roman" w:hAnsi="Times New Roman" w:cs="Times New Roman"/>
          <w:b/>
          <w:bCs/>
          <w:color w:val="000000" w:themeColor="text1"/>
        </w:rPr>
      </w:pPr>
    </w:p>
    <w:p w14:paraId="2F3A3FBD" w14:textId="7F339400" w:rsidR="0DD7780D" w:rsidRDefault="00D269A8" w:rsidP="00D269A8">
      <w:pPr>
        <w:pStyle w:val="Sarakstarindkopa"/>
        <w:numPr>
          <w:ilvl w:val="0"/>
          <w:numId w:val="4"/>
        </w:numPr>
        <w:ind w:left="360"/>
        <w:rPr>
          <w:b/>
          <w:bCs/>
        </w:rPr>
      </w:pPr>
      <w:proofErr w:type="spellStart"/>
      <w:r>
        <w:rPr>
          <w:rFonts w:ascii="Times New Roman" w:eastAsia="Times New Roman" w:hAnsi="Times New Roman" w:cs="Times New Roman"/>
          <w:b/>
          <w:bCs/>
        </w:rPr>
        <w:t>Enter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Gauja</w:t>
      </w:r>
      <w:r w:rsidR="0DD7780D" w:rsidRPr="0DD7780D">
        <w:rPr>
          <w:rFonts w:ascii="Times New Roman" w:eastAsia="Times New Roman" w:hAnsi="Times New Roman" w:cs="Times New Roman"/>
          <w:b/>
          <w:bCs/>
        </w:rPr>
        <w:t xml:space="preserve"> dalība Baltijas Tūrisma izstādē "</w:t>
      </w:r>
      <w:proofErr w:type="spellStart"/>
      <w:r w:rsidR="0DD7780D" w:rsidRPr="0DD7780D">
        <w:rPr>
          <w:rFonts w:ascii="Times New Roman" w:eastAsia="Times New Roman" w:hAnsi="Times New Roman" w:cs="Times New Roman"/>
          <w:b/>
          <w:bCs/>
        </w:rPr>
        <w:t>Balttour</w:t>
      </w:r>
      <w:proofErr w:type="spellEnd"/>
      <w:r w:rsidR="0DD7780D" w:rsidRPr="0DD7780D">
        <w:rPr>
          <w:rFonts w:ascii="Times New Roman" w:eastAsia="Times New Roman" w:hAnsi="Times New Roman" w:cs="Times New Roman"/>
          <w:b/>
          <w:bCs/>
        </w:rPr>
        <w:t xml:space="preserve"> 2018" no 2.-4.februārim.</w:t>
      </w:r>
    </w:p>
    <w:p w14:paraId="56A5F822" w14:textId="6C37AC31" w:rsidR="0DD7780D" w:rsidRDefault="0DD7780D" w:rsidP="00D269A8">
      <w:pPr>
        <w:pStyle w:val="Sarakstarindkopa"/>
        <w:numPr>
          <w:ilvl w:val="0"/>
          <w:numId w:val="5"/>
        </w:numPr>
        <w:ind w:left="360"/>
      </w:pPr>
      <w:r w:rsidRPr="0DD7780D">
        <w:rPr>
          <w:rFonts w:ascii="Times New Roman" w:eastAsia="Times New Roman" w:hAnsi="Times New Roman" w:cs="Times New Roman"/>
          <w:b/>
          <w:bCs/>
        </w:rPr>
        <w:t>Izstādes galvenais produkts</w:t>
      </w:r>
    </w:p>
    <w:p w14:paraId="07E73363" w14:textId="2F26B001" w:rsidR="0DD7780D" w:rsidRDefault="0DD7780D" w:rsidP="00D269A8">
      <w:pPr>
        <w:rPr>
          <w:rFonts w:ascii="Times New Roman" w:eastAsia="Times New Roman" w:hAnsi="Times New Roman" w:cs="Times New Roman"/>
        </w:rPr>
      </w:pPr>
      <w:proofErr w:type="spellStart"/>
      <w:r w:rsidRPr="0DD7780D">
        <w:rPr>
          <w:rFonts w:ascii="Times New Roman" w:eastAsia="Times New Roman" w:hAnsi="Times New Roman" w:cs="Times New Roman"/>
        </w:rPr>
        <w:t>L.Skrodele</w:t>
      </w:r>
      <w:proofErr w:type="spellEnd"/>
      <w:r w:rsidRPr="0DD7780D">
        <w:rPr>
          <w:rFonts w:ascii="Times New Roman" w:eastAsia="Times New Roman" w:hAnsi="Times New Roman" w:cs="Times New Roman"/>
        </w:rPr>
        <w:t xml:space="preserve"> informē par iespēj</w:t>
      </w:r>
      <w:r w:rsidR="00D269A8">
        <w:rPr>
          <w:rFonts w:ascii="Times New Roman" w:eastAsia="Times New Roman" w:hAnsi="Times New Roman" w:cs="Times New Roman"/>
        </w:rPr>
        <w:t>ā</w:t>
      </w:r>
      <w:r w:rsidRPr="0DD7780D">
        <w:rPr>
          <w:rFonts w:ascii="Times New Roman" w:eastAsia="Times New Roman" w:hAnsi="Times New Roman" w:cs="Times New Roman"/>
        </w:rPr>
        <w:t xml:space="preserve">m izveidot </w:t>
      </w:r>
      <w:proofErr w:type="spellStart"/>
      <w:r w:rsidR="00D269A8">
        <w:rPr>
          <w:rFonts w:ascii="Times New Roman" w:eastAsia="Times New Roman" w:hAnsi="Times New Roman" w:cs="Times New Roman"/>
        </w:rPr>
        <w:t>Enter</w:t>
      </w:r>
      <w:proofErr w:type="spellEnd"/>
      <w:r w:rsidR="00D269A8">
        <w:rPr>
          <w:rFonts w:ascii="Times New Roman" w:eastAsia="Times New Roman" w:hAnsi="Times New Roman" w:cs="Times New Roman"/>
        </w:rPr>
        <w:t xml:space="preserve"> Gauja</w:t>
      </w:r>
      <w:r w:rsidRPr="0DD7780D">
        <w:rPr>
          <w:rFonts w:ascii="Times New Roman" w:eastAsia="Times New Roman" w:hAnsi="Times New Roman" w:cs="Times New Roman"/>
        </w:rPr>
        <w:t xml:space="preserve"> lietotni sadarbībā ar LMT, par pamatu izmantojot esošās Siguldas un Valmieras lietotnes. Lietotne būtu galvenais jaunums, kuru prezentēt izstādē "</w:t>
      </w:r>
      <w:proofErr w:type="spellStart"/>
      <w:r w:rsidRPr="0DD7780D">
        <w:rPr>
          <w:rFonts w:ascii="Times New Roman" w:eastAsia="Times New Roman" w:hAnsi="Times New Roman" w:cs="Times New Roman"/>
        </w:rPr>
        <w:t>Balttour</w:t>
      </w:r>
      <w:proofErr w:type="spellEnd"/>
      <w:r w:rsidRPr="0DD7780D">
        <w:rPr>
          <w:rFonts w:ascii="Times New Roman" w:eastAsia="Times New Roman" w:hAnsi="Times New Roman" w:cs="Times New Roman"/>
        </w:rPr>
        <w:t xml:space="preserve"> 2018". Izmaksas 1000Eur mēnesī. </w:t>
      </w:r>
    </w:p>
    <w:p w14:paraId="043B716C" w14:textId="15780393" w:rsidR="0DD7780D" w:rsidRDefault="0DD7780D" w:rsidP="00D269A8">
      <w:pPr>
        <w:rPr>
          <w:rFonts w:ascii="Times New Roman" w:eastAsia="Times New Roman" w:hAnsi="Times New Roman" w:cs="Times New Roman"/>
        </w:rPr>
      </w:pPr>
      <w:r w:rsidRPr="0DD7780D">
        <w:rPr>
          <w:rFonts w:ascii="Times New Roman" w:eastAsia="Times New Roman" w:hAnsi="Times New Roman" w:cs="Times New Roman"/>
        </w:rPr>
        <w:t>Diskusija par lietotnes nepieciešamību, mērķa grupām, informatīvo saturu, uzņēmēju piedāvājumu ievietošanu.</w:t>
      </w:r>
    </w:p>
    <w:p w14:paraId="3D9DA6C9" w14:textId="27E86F53" w:rsidR="0DD7780D" w:rsidRDefault="0DD7780D" w:rsidP="00D269A8">
      <w:pPr>
        <w:rPr>
          <w:rFonts w:ascii="Times New Roman" w:eastAsia="Times New Roman" w:hAnsi="Times New Roman" w:cs="Times New Roman"/>
        </w:rPr>
      </w:pPr>
      <w:proofErr w:type="spellStart"/>
      <w:r w:rsidRPr="0DD7780D">
        <w:rPr>
          <w:rFonts w:ascii="Times New Roman" w:eastAsia="Times New Roman" w:hAnsi="Times New Roman" w:cs="Times New Roman"/>
        </w:rPr>
        <w:t>A.Reinholds</w:t>
      </w:r>
      <w:proofErr w:type="spellEnd"/>
      <w:r w:rsidRPr="0DD7780D">
        <w:rPr>
          <w:rFonts w:ascii="Times New Roman" w:eastAsia="Times New Roman" w:hAnsi="Times New Roman" w:cs="Times New Roman"/>
        </w:rPr>
        <w:t xml:space="preserve"> ierosina, ka 2018.gadā lietotnes izmaksas varētu segt no GNP TK budžeta.</w:t>
      </w:r>
    </w:p>
    <w:p w14:paraId="75F0B6DB" w14:textId="1979C9A3" w:rsidR="0DD7780D" w:rsidRDefault="0DD7780D" w:rsidP="00D269A8">
      <w:pPr>
        <w:rPr>
          <w:rFonts w:ascii="Times New Roman" w:eastAsia="Times New Roman" w:hAnsi="Times New Roman" w:cs="Times New Roman"/>
          <w:b/>
          <w:bCs/>
        </w:rPr>
      </w:pPr>
      <w:r w:rsidRPr="0DD7780D">
        <w:rPr>
          <w:rFonts w:ascii="Times New Roman" w:eastAsia="Times New Roman" w:hAnsi="Times New Roman" w:cs="Times New Roman"/>
          <w:b/>
          <w:bCs/>
        </w:rPr>
        <w:t>Lēmumi:</w:t>
      </w:r>
    </w:p>
    <w:p w14:paraId="6BD44CBA" w14:textId="1DB45D42" w:rsidR="0DD7780D" w:rsidRDefault="0DD7780D" w:rsidP="00D269A8">
      <w:pPr>
        <w:pStyle w:val="Sarakstarindkopa"/>
        <w:numPr>
          <w:ilvl w:val="0"/>
          <w:numId w:val="3"/>
        </w:numPr>
        <w:ind w:left="360"/>
      </w:pPr>
      <w:r w:rsidRPr="0DD7780D">
        <w:rPr>
          <w:rFonts w:ascii="Times New Roman" w:eastAsia="Times New Roman" w:hAnsi="Times New Roman" w:cs="Times New Roman"/>
        </w:rPr>
        <w:t xml:space="preserve">Izveidot </w:t>
      </w:r>
      <w:proofErr w:type="spellStart"/>
      <w:r w:rsidR="00D269A8">
        <w:rPr>
          <w:rFonts w:ascii="Times New Roman" w:eastAsia="Times New Roman" w:hAnsi="Times New Roman" w:cs="Times New Roman"/>
        </w:rPr>
        <w:t>Enter</w:t>
      </w:r>
      <w:proofErr w:type="spellEnd"/>
      <w:r w:rsidR="00D269A8">
        <w:rPr>
          <w:rFonts w:ascii="Times New Roman" w:eastAsia="Times New Roman" w:hAnsi="Times New Roman" w:cs="Times New Roman"/>
        </w:rPr>
        <w:t xml:space="preserve"> Gauja</w:t>
      </w:r>
      <w:r w:rsidRPr="0DD7780D">
        <w:rPr>
          <w:rFonts w:ascii="Times New Roman" w:eastAsia="Times New Roman" w:hAnsi="Times New Roman" w:cs="Times New Roman"/>
        </w:rPr>
        <w:t xml:space="preserve"> lietotni. GNPTB sadarbībā ar LMT uzsā</w:t>
      </w:r>
      <w:r w:rsidR="00800106">
        <w:rPr>
          <w:rFonts w:ascii="Times New Roman" w:eastAsia="Times New Roman" w:hAnsi="Times New Roman" w:cs="Times New Roman"/>
        </w:rPr>
        <w:t xml:space="preserve">kt darbu pie lietotnes izveides. </w:t>
      </w:r>
      <w:proofErr w:type="spellStart"/>
      <w:r w:rsidR="00800106">
        <w:rPr>
          <w:rFonts w:ascii="Times New Roman" w:eastAsia="Times New Roman" w:hAnsi="Times New Roman" w:cs="Times New Roman"/>
        </w:rPr>
        <w:t>L.Skrodelei</w:t>
      </w:r>
      <w:proofErr w:type="spellEnd"/>
      <w:r w:rsidR="00800106">
        <w:rPr>
          <w:rFonts w:ascii="Times New Roman" w:eastAsia="Times New Roman" w:hAnsi="Times New Roman" w:cs="Times New Roman"/>
        </w:rPr>
        <w:t xml:space="preserve"> sniegt nepieciešamo atbalstu, un iespēju robežās iesaistīties projektā.</w:t>
      </w:r>
    </w:p>
    <w:p w14:paraId="4EC9C177" w14:textId="71EE3B95" w:rsidR="0DD7780D" w:rsidRDefault="0DD7780D" w:rsidP="00D269A8">
      <w:pPr>
        <w:pStyle w:val="Sarakstarindkopa"/>
        <w:numPr>
          <w:ilvl w:val="0"/>
          <w:numId w:val="3"/>
        </w:numPr>
        <w:ind w:left="360"/>
      </w:pPr>
      <w:r w:rsidRPr="0DD7780D">
        <w:rPr>
          <w:rFonts w:ascii="Times New Roman" w:eastAsia="Times New Roman" w:hAnsi="Times New Roman" w:cs="Times New Roman"/>
        </w:rPr>
        <w:t>2018.gadā lietotnes izmaksas segt no GNPTK budžeta. Budžets - 12000Eur.</w:t>
      </w:r>
    </w:p>
    <w:p w14:paraId="7C78ABDE" w14:textId="57E7ADF1" w:rsidR="0DD7780D" w:rsidRDefault="0DD7780D" w:rsidP="00D269A8">
      <w:pPr>
        <w:pStyle w:val="Sarakstarindkopa"/>
        <w:numPr>
          <w:ilvl w:val="0"/>
          <w:numId w:val="3"/>
        </w:numPr>
        <w:ind w:left="360"/>
      </w:pPr>
      <w:r w:rsidRPr="0DD7780D">
        <w:rPr>
          <w:rFonts w:ascii="Times New Roman" w:eastAsia="Times New Roman" w:hAnsi="Times New Roman" w:cs="Times New Roman"/>
        </w:rPr>
        <w:t xml:space="preserve">Organizēt </w:t>
      </w:r>
      <w:proofErr w:type="spellStart"/>
      <w:r w:rsidR="00D269A8">
        <w:rPr>
          <w:rFonts w:ascii="Times New Roman" w:eastAsia="Times New Roman" w:hAnsi="Times New Roman" w:cs="Times New Roman"/>
        </w:rPr>
        <w:t>Enter</w:t>
      </w:r>
      <w:proofErr w:type="spellEnd"/>
      <w:r w:rsidR="00D269A8">
        <w:rPr>
          <w:rFonts w:ascii="Times New Roman" w:eastAsia="Times New Roman" w:hAnsi="Times New Roman" w:cs="Times New Roman"/>
        </w:rPr>
        <w:t xml:space="preserve"> Gauja</w:t>
      </w:r>
      <w:r w:rsidRPr="0DD7780D">
        <w:rPr>
          <w:rFonts w:ascii="Times New Roman" w:eastAsia="Times New Roman" w:hAnsi="Times New Roman" w:cs="Times New Roman"/>
        </w:rPr>
        <w:t xml:space="preserve"> lietotnes "lielo atklāšanu" izstādes "</w:t>
      </w:r>
      <w:proofErr w:type="spellStart"/>
      <w:r w:rsidRPr="0DD7780D">
        <w:rPr>
          <w:rFonts w:ascii="Times New Roman" w:eastAsia="Times New Roman" w:hAnsi="Times New Roman" w:cs="Times New Roman"/>
        </w:rPr>
        <w:t>Balttour</w:t>
      </w:r>
      <w:proofErr w:type="spellEnd"/>
      <w:r w:rsidRPr="0DD7780D">
        <w:rPr>
          <w:rFonts w:ascii="Times New Roman" w:eastAsia="Times New Roman" w:hAnsi="Times New Roman" w:cs="Times New Roman"/>
        </w:rPr>
        <w:t xml:space="preserve"> 2018" pirmajā dienā.</w:t>
      </w:r>
    </w:p>
    <w:p w14:paraId="17F23D17" w14:textId="383AA809" w:rsidR="0DD7780D" w:rsidRDefault="0DD7780D" w:rsidP="00D269A8">
      <w:pPr>
        <w:pStyle w:val="Sarakstarindkopa"/>
        <w:numPr>
          <w:ilvl w:val="0"/>
          <w:numId w:val="3"/>
        </w:numPr>
        <w:ind w:left="360"/>
      </w:pPr>
      <w:r w:rsidRPr="0DD7780D">
        <w:rPr>
          <w:rFonts w:ascii="Times New Roman" w:eastAsia="Times New Roman" w:hAnsi="Times New Roman" w:cs="Times New Roman"/>
        </w:rPr>
        <w:t>GNP TB organizēt apmācības par lietotnes izmantošanu pirms izstādes (TIC darbiniekiem, stendā strādājošajiem).</w:t>
      </w:r>
    </w:p>
    <w:p w14:paraId="69A90B96" w14:textId="77777777" w:rsidR="00D269A8" w:rsidRPr="00D269A8" w:rsidRDefault="00D269A8" w:rsidP="00D269A8">
      <w:pPr>
        <w:pStyle w:val="Sarakstarindkopa"/>
        <w:ind w:left="360"/>
      </w:pPr>
    </w:p>
    <w:p w14:paraId="0C1DC0B9" w14:textId="19891A46" w:rsidR="0DD7780D" w:rsidRDefault="0DD7780D" w:rsidP="00D269A8">
      <w:pPr>
        <w:pStyle w:val="Sarakstarindkopa"/>
        <w:numPr>
          <w:ilvl w:val="0"/>
          <w:numId w:val="5"/>
        </w:numPr>
        <w:ind w:left="360"/>
      </w:pPr>
      <w:r w:rsidRPr="0DD7780D">
        <w:rPr>
          <w:rFonts w:ascii="Times New Roman" w:eastAsia="Times New Roman" w:hAnsi="Times New Roman" w:cs="Times New Roman"/>
          <w:b/>
          <w:bCs/>
        </w:rPr>
        <w:t>Idejas par stenda vizuālo noformējumu.</w:t>
      </w:r>
    </w:p>
    <w:p w14:paraId="40DCC8D5" w14:textId="65712401" w:rsidR="0DD7780D" w:rsidRDefault="0DD7780D" w:rsidP="00D269A8">
      <w:pPr>
        <w:rPr>
          <w:rFonts w:ascii="Times New Roman" w:eastAsia="Times New Roman" w:hAnsi="Times New Roman" w:cs="Times New Roman"/>
        </w:rPr>
      </w:pPr>
      <w:r w:rsidRPr="0DD7780D">
        <w:rPr>
          <w:rFonts w:ascii="Times New Roman" w:eastAsia="Times New Roman" w:hAnsi="Times New Roman" w:cs="Times New Roman"/>
        </w:rPr>
        <w:t xml:space="preserve">Diskusija par stenda vizuālo noformējumu, saistībā ar </w:t>
      </w:r>
      <w:proofErr w:type="spellStart"/>
      <w:r w:rsidR="00D269A8">
        <w:rPr>
          <w:rFonts w:ascii="Times New Roman" w:eastAsia="Times New Roman" w:hAnsi="Times New Roman" w:cs="Times New Roman"/>
        </w:rPr>
        <w:t>Enter</w:t>
      </w:r>
      <w:proofErr w:type="spellEnd"/>
      <w:r w:rsidR="00D269A8">
        <w:rPr>
          <w:rFonts w:ascii="Times New Roman" w:eastAsia="Times New Roman" w:hAnsi="Times New Roman" w:cs="Times New Roman"/>
        </w:rPr>
        <w:t xml:space="preserve"> Gauja</w:t>
      </w:r>
      <w:r w:rsidRPr="0DD7780D">
        <w:rPr>
          <w:rFonts w:ascii="Times New Roman" w:eastAsia="Times New Roman" w:hAnsi="Times New Roman" w:cs="Times New Roman"/>
        </w:rPr>
        <w:t xml:space="preserve"> lietotnes ideju, tāpat par apģērbu stenda pārstāvjiem, kā arī par drukātajiem materiāliem, kas izvietojami stendā.</w:t>
      </w:r>
    </w:p>
    <w:p w14:paraId="0E161055" w14:textId="1245EF0F" w:rsidR="0DD7780D" w:rsidRDefault="0DD7780D" w:rsidP="00D269A8">
      <w:pPr>
        <w:rPr>
          <w:rFonts w:ascii="Times New Roman" w:eastAsia="Times New Roman" w:hAnsi="Times New Roman" w:cs="Times New Roman"/>
        </w:rPr>
      </w:pPr>
      <w:r w:rsidRPr="0DD7780D">
        <w:rPr>
          <w:rFonts w:ascii="Times New Roman" w:eastAsia="Times New Roman" w:hAnsi="Times New Roman" w:cs="Times New Roman"/>
        </w:rPr>
        <w:t>Tiek izteiktas arī idejas par stenda turpmāko izmantošanu dažādos pasākumos (</w:t>
      </w:r>
      <w:proofErr w:type="spellStart"/>
      <w:r w:rsidRPr="0DD7780D">
        <w:rPr>
          <w:rFonts w:ascii="Times New Roman" w:eastAsia="Times New Roman" w:hAnsi="Times New Roman" w:cs="Times New Roman"/>
        </w:rPr>
        <w:t>piem</w:t>
      </w:r>
      <w:proofErr w:type="spellEnd"/>
      <w:r w:rsidRPr="0DD7780D">
        <w:rPr>
          <w:rFonts w:ascii="Times New Roman" w:eastAsia="Times New Roman" w:hAnsi="Times New Roman" w:cs="Times New Roman"/>
        </w:rPr>
        <w:t>, lielos sporta pasākumos, pilsētu svētkos, Stādu parādē)</w:t>
      </w:r>
      <w:r w:rsidR="00800106">
        <w:rPr>
          <w:rFonts w:ascii="Times New Roman" w:eastAsia="Times New Roman" w:hAnsi="Times New Roman" w:cs="Times New Roman"/>
        </w:rPr>
        <w:t xml:space="preserve">, kā arī par iespēju telti iegādāties pašiem īpašumā, nevis </w:t>
      </w:r>
      <w:proofErr w:type="spellStart"/>
      <w:r w:rsidR="00800106">
        <w:rPr>
          <w:rFonts w:ascii="Times New Roman" w:eastAsia="Times New Roman" w:hAnsi="Times New Roman" w:cs="Times New Roman"/>
        </w:rPr>
        <w:t>katreiz</w:t>
      </w:r>
      <w:proofErr w:type="spellEnd"/>
      <w:r w:rsidR="00800106">
        <w:rPr>
          <w:rFonts w:ascii="Times New Roman" w:eastAsia="Times New Roman" w:hAnsi="Times New Roman" w:cs="Times New Roman"/>
        </w:rPr>
        <w:t xml:space="preserve"> īrēt.</w:t>
      </w:r>
    </w:p>
    <w:p w14:paraId="13DE195F" w14:textId="72ED0963" w:rsidR="0DD7780D" w:rsidRDefault="0DD7780D" w:rsidP="00D269A8">
      <w:pPr>
        <w:rPr>
          <w:rFonts w:ascii="Times New Roman" w:eastAsia="Times New Roman" w:hAnsi="Times New Roman" w:cs="Times New Roman"/>
        </w:rPr>
      </w:pPr>
      <w:r w:rsidRPr="0DD7780D">
        <w:rPr>
          <w:rFonts w:ascii="Times New Roman" w:eastAsia="Times New Roman" w:hAnsi="Times New Roman" w:cs="Times New Roman"/>
          <w:b/>
          <w:bCs/>
        </w:rPr>
        <w:t>Lēmumi:</w:t>
      </w:r>
    </w:p>
    <w:p w14:paraId="73DB460E" w14:textId="6881462E" w:rsidR="0DD7780D" w:rsidRDefault="0DD7780D" w:rsidP="00D269A8">
      <w:pPr>
        <w:pStyle w:val="Sarakstarindkopa"/>
        <w:numPr>
          <w:ilvl w:val="0"/>
          <w:numId w:val="1"/>
        </w:numPr>
        <w:ind w:left="360"/>
      </w:pPr>
      <w:proofErr w:type="spellStart"/>
      <w:r w:rsidRPr="0DD7780D">
        <w:rPr>
          <w:rFonts w:ascii="Times New Roman" w:eastAsia="Times New Roman" w:hAnsi="Times New Roman" w:cs="Times New Roman"/>
        </w:rPr>
        <w:t>I.Šķenderei</w:t>
      </w:r>
      <w:proofErr w:type="spellEnd"/>
      <w:r w:rsidRPr="0DD7780D">
        <w:rPr>
          <w:rFonts w:ascii="Times New Roman" w:eastAsia="Times New Roman" w:hAnsi="Times New Roman" w:cs="Times New Roman"/>
        </w:rPr>
        <w:t xml:space="preserve"> apkopot sanāksmē izskanējušās idejas un sagatavot darba uzdevumu </w:t>
      </w:r>
      <w:proofErr w:type="spellStart"/>
      <w:r w:rsidRPr="0DD7780D">
        <w:rPr>
          <w:rFonts w:ascii="Times New Roman" w:eastAsia="Times New Roman" w:hAnsi="Times New Roman" w:cs="Times New Roman"/>
        </w:rPr>
        <w:t>E.Arnīša</w:t>
      </w:r>
      <w:proofErr w:type="spellEnd"/>
      <w:r w:rsidRPr="0DD7780D">
        <w:rPr>
          <w:rFonts w:ascii="Times New Roman" w:eastAsia="Times New Roman" w:hAnsi="Times New Roman" w:cs="Times New Roman"/>
        </w:rPr>
        <w:t xml:space="preserve"> reklāmas aģentūrai "</w:t>
      </w:r>
      <w:proofErr w:type="spellStart"/>
      <w:r w:rsidRPr="0DD7780D">
        <w:rPr>
          <w:rFonts w:ascii="Times New Roman" w:eastAsia="Times New Roman" w:hAnsi="Times New Roman" w:cs="Times New Roman"/>
        </w:rPr>
        <w:t>Mark&amp;Coin</w:t>
      </w:r>
      <w:proofErr w:type="spellEnd"/>
      <w:r w:rsidRPr="0DD7780D">
        <w:rPr>
          <w:rFonts w:ascii="Times New Roman" w:eastAsia="Times New Roman" w:hAnsi="Times New Roman" w:cs="Times New Roman"/>
        </w:rPr>
        <w:t xml:space="preserve">" </w:t>
      </w:r>
      <w:proofErr w:type="spellStart"/>
      <w:r w:rsidR="00D269A8">
        <w:rPr>
          <w:rFonts w:ascii="Times New Roman" w:eastAsia="Times New Roman" w:hAnsi="Times New Roman" w:cs="Times New Roman"/>
        </w:rPr>
        <w:t>Enter</w:t>
      </w:r>
      <w:proofErr w:type="spellEnd"/>
      <w:r w:rsidR="00D269A8">
        <w:rPr>
          <w:rFonts w:ascii="Times New Roman" w:eastAsia="Times New Roman" w:hAnsi="Times New Roman" w:cs="Times New Roman"/>
        </w:rPr>
        <w:t xml:space="preserve"> Gauja</w:t>
      </w:r>
      <w:r w:rsidRPr="0DD7780D">
        <w:rPr>
          <w:rFonts w:ascii="Times New Roman" w:eastAsia="Times New Roman" w:hAnsi="Times New Roman" w:cs="Times New Roman"/>
        </w:rPr>
        <w:t xml:space="preserve"> stenda vizuālajam noformējumam.</w:t>
      </w:r>
    </w:p>
    <w:p w14:paraId="10DC8AC9" w14:textId="1202C8CF" w:rsidR="00423356" w:rsidRDefault="00423356" w:rsidP="00423356">
      <w:pPr>
        <w:rPr>
          <w:rFonts w:ascii="Times New Roman" w:eastAsia="Times New Roman" w:hAnsi="Times New Roman" w:cs="Times New Roman"/>
          <w:b/>
        </w:rPr>
      </w:pPr>
      <w:r w:rsidRPr="00423356">
        <w:rPr>
          <w:rFonts w:ascii="Times New Roman" w:eastAsia="Times New Roman" w:hAnsi="Times New Roman" w:cs="Times New Roman"/>
          <w:b/>
        </w:rPr>
        <w:t>3.Dažādi.</w:t>
      </w:r>
    </w:p>
    <w:p w14:paraId="0FDE7A61" w14:textId="64842F39" w:rsidR="00423356" w:rsidRPr="00423356" w:rsidRDefault="00423356" w:rsidP="00423356">
      <w:pPr>
        <w:rPr>
          <w:rFonts w:ascii="Times New Roman" w:eastAsia="Times New Roman" w:hAnsi="Times New Roman" w:cs="Times New Roman"/>
        </w:rPr>
      </w:pPr>
      <w:r w:rsidRPr="00423356">
        <w:rPr>
          <w:rFonts w:ascii="Times New Roman" w:eastAsia="Times New Roman" w:hAnsi="Times New Roman" w:cs="Times New Roman"/>
        </w:rPr>
        <w:t>Sarunas jeb ieskats 2018.gadā plānotajos lielākajos notikumos pašvaldībās.</w:t>
      </w:r>
    </w:p>
    <w:p w14:paraId="3E147958" w14:textId="77777777" w:rsidR="00423356" w:rsidRDefault="00423356" w:rsidP="00522CED">
      <w:pPr>
        <w:rPr>
          <w:rFonts w:ascii="Times New Roman" w:eastAsia="Times New Roman" w:hAnsi="Times New Roman" w:cs="Times New Roman"/>
          <w:b/>
          <w:bCs/>
          <w:i/>
        </w:rPr>
      </w:pPr>
    </w:p>
    <w:p w14:paraId="77838C3C" w14:textId="77777777" w:rsidR="00800106" w:rsidRDefault="00800106" w:rsidP="00522CED">
      <w:pPr>
        <w:rPr>
          <w:rFonts w:ascii="Times New Roman" w:eastAsia="Times New Roman" w:hAnsi="Times New Roman" w:cs="Times New Roman"/>
          <w:b/>
          <w:bCs/>
          <w:i/>
        </w:rPr>
      </w:pPr>
    </w:p>
    <w:p w14:paraId="54EF0137" w14:textId="59990346" w:rsidR="0DD7780D" w:rsidRPr="00522CED" w:rsidRDefault="00522CED" w:rsidP="00522CED">
      <w:pPr>
        <w:rPr>
          <w:rFonts w:ascii="Times New Roman" w:eastAsia="Times New Roman" w:hAnsi="Times New Roman" w:cs="Times New Roman"/>
          <w:b/>
          <w:bCs/>
          <w:i/>
        </w:rPr>
      </w:pPr>
      <w:r w:rsidRPr="00522CED">
        <w:rPr>
          <w:rFonts w:ascii="Times New Roman" w:eastAsia="Times New Roman" w:hAnsi="Times New Roman" w:cs="Times New Roman"/>
          <w:b/>
          <w:bCs/>
          <w:i/>
        </w:rPr>
        <w:t>Sapulce slēgta: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522CED">
        <w:rPr>
          <w:rFonts w:ascii="Times New Roman" w:eastAsia="Times New Roman" w:hAnsi="Times New Roman" w:cs="Times New Roman"/>
          <w:bCs/>
        </w:rPr>
        <w:t>plkst. 12:00</w:t>
      </w:r>
    </w:p>
    <w:p w14:paraId="56BACEED" w14:textId="61CAF698" w:rsidR="00522CED" w:rsidRPr="00522CED" w:rsidRDefault="00522CED" w:rsidP="00522CED">
      <w:pPr>
        <w:rPr>
          <w:rFonts w:ascii="Times New Roman" w:hAnsi="Times New Roman" w:cs="Times New Roman"/>
        </w:rPr>
      </w:pPr>
      <w:r w:rsidRPr="00522CED">
        <w:rPr>
          <w:rFonts w:ascii="Times New Roman" w:hAnsi="Times New Roman" w:cs="Times New Roman"/>
        </w:rPr>
        <w:t xml:space="preserve">Sapulci </w:t>
      </w:r>
      <w:r>
        <w:rPr>
          <w:rFonts w:ascii="Times New Roman" w:hAnsi="Times New Roman" w:cs="Times New Roman"/>
        </w:rPr>
        <w:t>vada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22CED">
        <w:rPr>
          <w:rFonts w:ascii="Times New Roman" w:hAnsi="Times New Roman" w:cs="Times New Roman"/>
        </w:rPr>
        <w:tab/>
      </w:r>
      <w:r w:rsidRPr="00522CED">
        <w:rPr>
          <w:rFonts w:ascii="Times New Roman" w:hAnsi="Times New Roman" w:cs="Times New Roman"/>
        </w:rPr>
        <w:tab/>
      </w:r>
      <w:r w:rsidRPr="00522CED">
        <w:rPr>
          <w:rFonts w:ascii="Times New Roman" w:hAnsi="Times New Roman" w:cs="Times New Roman"/>
        </w:rPr>
        <w:tab/>
      </w:r>
      <w:r w:rsidRPr="00522CED">
        <w:rPr>
          <w:rFonts w:ascii="Times New Roman" w:hAnsi="Times New Roman" w:cs="Times New Roman"/>
        </w:rPr>
        <w:tab/>
      </w:r>
      <w:r w:rsidRPr="00522CED"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L.Skrodele</w:t>
      </w:r>
      <w:proofErr w:type="spellEnd"/>
    </w:p>
    <w:p w14:paraId="156FC443" w14:textId="4D99AB7C" w:rsidR="0DD7780D" w:rsidRPr="00423356" w:rsidRDefault="00522CED" w:rsidP="004233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Sapulci</w:t>
      </w:r>
      <w:r w:rsidRPr="00522CED">
        <w:rPr>
          <w:rFonts w:ascii="Times New Roman" w:hAnsi="Times New Roman" w:cs="Times New Roman"/>
        </w:rPr>
        <w:t xml:space="preserve"> protokolē </w:t>
      </w:r>
      <w:r w:rsidRPr="00522CED">
        <w:rPr>
          <w:rFonts w:ascii="Times New Roman" w:hAnsi="Times New Roman" w:cs="Times New Roman"/>
        </w:rPr>
        <w:tab/>
      </w:r>
      <w:r w:rsidRPr="00522CED">
        <w:rPr>
          <w:rFonts w:ascii="Times New Roman" w:hAnsi="Times New Roman" w:cs="Times New Roman"/>
        </w:rPr>
        <w:tab/>
      </w:r>
      <w:r w:rsidRPr="00522CED">
        <w:rPr>
          <w:rFonts w:ascii="Times New Roman" w:hAnsi="Times New Roman" w:cs="Times New Roman"/>
        </w:rPr>
        <w:tab/>
      </w:r>
      <w:r w:rsidRPr="00522CED">
        <w:rPr>
          <w:rFonts w:ascii="Times New Roman" w:hAnsi="Times New Roman" w:cs="Times New Roman"/>
        </w:rPr>
        <w:tab/>
      </w:r>
      <w:r w:rsidRPr="00522CED">
        <w:rPr>
          <w:rFonts w:ascii="Times New Roman" w:hAnsi="Times New Roman" w:cs="Times New Roman"/>
        </w:rPr>
        <w:tab/>
      </w:r>
      <w:r w:rsidRPr="00522CE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</w:t>
      </w:r>
      <w:r w:rsidR="00423356">
        <w:rPr>
          <w:rFonts w:ascii="Times New Roman" w:hAnsi="Times New Roman" w:cs="Times New Roman"/>
        </w:rPr>
        <w:t>.Šķender</w:t>
      </w:r>
      <w:r w:rsidR="00800106">
        <w:rPr>
          <w:rFonts w:ascii="Times New Roman" w:hAnsi="Times New Roman" w:cs="Times New Roman"/>
        </w:rPr>
        <w:t>e</w:t>
      </w:r>
      <w:proofErr w:type="spellEnd"/>
    </w:p>
    <w:sectPr w:rsidR="0DD7780D" w:rsidRPr="00423356" w:rsidSect="00800106">
      <w:headerReference w:type="default" r:id="rId7"/>
      <w:pgSz w:w="11906" w:h="16838"/>
      <w:pgMar w:top="1440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6F5EA" w14:textId="77777777" w:rsidR="000035A0" w:rsidRDefault="000035A0" w:rsidP="00D269A8">
      <w:pPr>
        <w:spacing w:after="0" w:line="240" w:lineRule="auto"/>
      </w:pPr>
      <w:r>
        <w:separator/>
      </w:r>
    </w:p>
  </w:endnote>
  <w:endnote w:type="continuationSeparator" w:id="0">
    <w:p w14:paraId="676DD7C2" w14:textId="77777777" w:rsidR="000035A0" w:rsidRDefault="000035A0" w:rsidP="00D2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1172E" w14:textId="77777777" w:rsidR="000035A0" w:rsidRDefault="000035A0" w:rsidP="00D269A8">
      <w:pPr>
        <w:spacing w:after="0" w:line="240" w:lineRule="auto"/>
      </w:pPr>
      <w:r>
        <w:separator/>
      </w:r>
    </w:p>
  </w:footnote>
  <w:footnote w:type="continuationSeparator" w:id="0">
    <w:p w14:paraId="33310F15" w14:textId="77777777" w:rsidR="000035A0" w:rsidRDefault="000035A0" w:rsidP="00D2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31" w:type="dxa"/>
      <w:tblInd w:w="108" w:type="dxa"/>
      <w:tblLook w:val="04A0" w:firstRow="1" w:lastRow="0" w:firstColumn="1" w:lastColumn="0" w:noHBand="0" w:noVBand="1"/>
    </w:tblPr>
    <w:tblGrid>
      <w:gridCol w:w="804"/>
      <w:gridCol w:w="4901"/>
      <w:gridCol w:w="3826"/>
    </w:tblGrid>
    <w:tr w:rsidR="00D269A8" w:rsidRPr="00D269A8" w14:paraId="688A31A7" w14:textId="77777777" w:rsidTr="003E74BD">
      <w:tc>
        <w:tcPr>
          <w:tcW w:w="801" w:type="dxa"/>
        </w:tcPr>
        <w:p w14:paraId="12F8E861" w14:textId="77777777" w:rsidR="00D269A8" w:rsidRPr="00D269A8" w:rsidRDefault="00D269A8" w:rsidP="00D269A8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alibri" w:eastAsia="Calibri" w:hAnsi="Calibri" w:cs="Times New Roman"/>
              <w:lang w:eastAsia="lv-LV"/>
            </w:rPr>
          </w:pPr>
          <w:r w:rsidRPr="00D269A8">
            <w:rPr>
              <w:rFonts w:ascii="Calibri" w:eastAsia="Times New Roman" w:hAnsi="Calibri" w:cs="Times New Roman"/>
              <w:sz w:val="20"/>
              <w:szCs w:val="20"/>
              <w:lang w:eastAsia="lv-LV"/>
            </w:rPr>
            <w:object w:dxaOrig="810" w:dyaOrig="1005" w14:anchorId="229396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35pt;height:38.65pt" o:ole="">
                <v:imagedata r:id="rId1" o:title=""/>
              </v:shape>
              <o:OLEObject Type="Embed" ProgID="PBrush" ShapeID="_x0000_i1025" DrawAspect="Content" ObjectID="_1576067641" r:id="rId2"/>
            </w:object>
          </w:r>
        </w:p>
      </w:tc>
      <w:tc>
        <w:tcPr>
          <w:tcW w:w="4903" w:type="dxa"/>
        </w:tcPr>
        <w:p w14:paraId="69196972" w14:textId="77777777" w:rsidR="003E74BD" w:rsidRDefault="00D269A8" w:rsidP="003E74BD">
          <w:pPr>
            <w:tabs>
              <w:tab w:val="center" w:pos="4153"/>
              <w:tab w:val="right" w:pos="8306"/>
            </w:tabs>
            <w:spacing w:after="0" w:line="240" w:lineRule="auto"/>
            <w:ind w:left="-58"/>
            <w:rPr>
              <w:rFonts w:ascii="Times New Roman" w:eastAsia="Calibri" w:hAnsi="Times New Roman" w:cs="Times New Roman"/>
              <w:sz w:val="18"/>
              <w:szCs w:val="18"/>
              <w:lang w:eastAsia="lv-LV"/>
            </w:rPr>
          </w:pPr>
          <w:r w:rsidRPr="00D269A8">
            <w:rPr>
              <w:rFonts w:ascii="Calibri" w:eastAsia="Times New Roman" w:hAnsi="Calibri" w:cs="Times New Roman"/>
              <w:sz w:val="18"/>
              <w:szCs w:val="18"/>
              <w:lang w:eastAsia="lv-LV"/>
            </w:rPr>
            <w:t xml:space="preserve">Gaujas NP </w:t>
          </w:r>
          <w:r w:rsidRPr="00D269A8">
            <w:rPr>
              <w:rFonts w:ascii="Times New Roman" w:eastAsia="Calibri" w:hAnsi="Times New Roman" w:cs="Times New Roman"/>
              <w:bCs/>
              <w:sz w:val="18"/>
              <w:szCs w:val="18"/>
              <w:lang w:eastAsia="lv-LV"/>
            </w:rPr>
            <w:t>tūrisma biedrība</w:t>
          </w:r>
          <w:r w:rsidR="003E74BD">
            <w:rPr>
              <w:rFonts w:ascii="Times New Roman" w:eastAsia="Calibri" w:hAnsi="Times New Roman" w:cs="Times New Roman"/>
              <w:sz w:val="18"/>
              <w:szCs w:val="18"/>
              <w:lang w:eastAsia="lv-LV"/>
            </w:rPr>
            <w:t xml:space="preserve"> </w:t>
          </w:r>
        </w:p>
        <w:p w14:paraId="71F788C2" w14:textId="0EEF23EB" w:rsidR="00D269A8" w:rsidRPr="00D269A8" w:rsidRDefault="00D269A8" w:rsidP="003E74BD">
          <w:pPr>
            <w:tabs>
              <w:tab w:val="center" w:pos="4153"/>
              <w:tab w:val="right" w:pos="8306"/>
            </w:tabs>
            <w:spacing w:after="0" w:line="240" w:lineRule="auto"/>
            <w:ind w:left="-58"/>
            <w:rPr>
              <w:rFonts w:ascii="Calibri" w:eastAsia="Calibri" w:hAnsi="Calibri" w:cs="Times New Roman"/>
              <w:i/>
              <w:sz w:val="18"/>
              <w:szCs w:val="18"/>
              <w:lang w:eastAsia="lv-LV"/>
            </w:rPr>
          </w:pPr>
          <w:proofErr w:type="spellStart"/>
          <w:r w:rsidRPr="00D269A8">
            <w:rPr>
              <w:rFonts w:ascii="Times New Roman" w:eastAsia="Calibri" w:hAnsi="Times New Roman" w:cs="Times New Roman"/>
              <w:sz w:val="18"/>
              <w:szCs w:val="18"/>
              <w:lang w:eastAsia="lv-LV"/>
            </w:rPr>
            <w:t>EnterGauja</w:t>
          </w:r>
          <w:proofErr w:type="spellEnd"/>
          <w:r w:rsidRPr="00D269A8">
            <w:rPr>
              <w:rFonts w:ascii="Times New Roman" w:eastAsia="Calibri" w:hAnsi="Times New Roman" w:cs="Times New Roman"/>
              <w:sz w:val="18"/>
              <w:szCs w:val="18"/>
              <w:lang w:eastAsia="lv-LV"/>
            </w:rPr>
            <w:t xml:space="preserve"> pašvaldību sanāksme</w:t>
          </w:r>
        </w:p>
      </w:tc>
      <w:tc>
        <w:tcPr>
          <w:tcW w:w="3827" w:type="dxa"/>
        </w:tcPr>
        <w:p w14:paraId="40466B2B" w14:textId="4470FAC2" w:rsidR="00D269A8" w:rsidRPr="00D269A8" w:rsidRDefault="00D269A8" w:rsidP="003E74BD">
          <w:pPr>
            <w:spacing w:after="0" w:line="240" w:lineRule="auto"/>
            <w:ind w:firstLine="34"/>
            <w:rPr>
              <w:rFonts w:ascii="Times New Roman" w:eastAsia="Calibri" w:hAnsi="Times New Roman" w:cs="Times New Roman"/>
              <w:sz w:val="18"/>
              <w:szCs w:val="18"/>
            </w:rPr>
          </w:pPr>
        </w:p>
      </w:tc>
    </w:tr>
  </w:tbl>
  <w:p w14:paraId="189FB620" w14:textId="77777777" w:rsidR="00D269A8" w:rsidRPr="00D269A8" w:rsidRDefault="00D269A8" w:rsidP="00D269A8">
    <w:pPr>
      <w:tabs>
        <w:tab w:val="center" w:pos="4153"/>
        <w:tab w:val="right" w:pos="8306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lv-LV"/>
      </w:rPr>
    </w:pPr>
  </w:p>
  <w:p w14:paraId="393DC3FD" w14:textId="77777777" w:rsidR="00D269A8" w:rsidRDefault="00D269A8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F5F"/>
    <w:multiLevelType w:val="hybridMultilevel"/>
    <w:tmpl w:val="B5B694A6"/>
    <w:lvl w:ilvl="0" w:tplc="3236B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12CC0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EFA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47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C7F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9C8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83A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08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96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8FB"/>
    <w:multiLevelType w:val="hybridMultilevel"/>
    <w:tmpl w:val="6D20C368"/>
    <w:lvl w:ilvl="0" w:tplc="27BA6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C28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4C1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8A7E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22F5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32F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2C5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BEB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7C9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F7EEE"/>
    <w:multiLevelType w:val="hybridMultilevel"/>
    <w:tmpl w:val="6A1AC4EA"/>
    <w:lvl w:ilvl="0" w:tplc="F746E3D8">
      <w:start w:val="1"/>
      <w:numFmt w:val="decimal"/>
      <w:lvlText w:val="%1."/>
      <w:lvlJc w:val="left"/>
      <w:pPr>
        <w:ind w:left="720" w:hanging="360"/>
      </w:pPr>
    </w:lvl>
    <w:lvl w:ilvl="1" w:tplc="738ACFF2">
      <w:start w:val="1"/>
      <w:numFmt w:val="lowerLetter"/>
      <w:lvlText w:val="%2."/>
      <w:lvlJc w:val="left"/>
      <w:pPr>
        <w:ind w:left="1440" w:hanging="360"/>
      </w:pPr>
    </w:lvl>
    <w:lvl w:ilvl="2" w:tplc="1F72A858">
      <w:start w:val="1"/>
      <w:numFmt w:val="lowerRoman"/>
      <w:lvlText w:val="%3."/>
      <w:lvlJc w:val="right"/>
      <w:pPr>
        <w:ind w:left="2160" w:hanging="180"/>
      </w:pPr>
    </w:lvl>
    <w:lvl w:ilvl="3" w:tplc="A7DE5950">
      <w:start w:val="1"/>
      <w:numFmt w:val="decimal"/>
      <w:lvlText w:val="%4."/>
      <w:lvlJc w:val="left"/>
      <w:pPr>
        <w:ind w:left="2880" w:hanging="360"/>
      </w:pPr>
    </w:lvl>
    <w:lvl w:ilvl="4" w:tplc="BB24E22A">
      <w:start w:val="1"/>
      <w:numFmt w:val="lowerLetter"/>
      <w:lvlText w:val="%5."/>
      <w:lvlJc w:val="left"/>
      <w:pPr>
        <w:ind w:left="3600" w:hanging="360"/>
      </w:pPr>
    </w:lvl>
    <w:lvl w:ilvl="5" w:tplc="05EEB5E0">
      <w:start w:val="1"/>
      <w:numFmt w:val="lowerRoman"/>
      <w:lvlText w:val="%6."/>
      <w:lvlJc w:val="right"/>
      <w:pPr>
        <w:ind w:left="4320" w:hanging="180"/>
      </w:pPr>
    </w:lvl>
    <w:lvl w:ilvl="6" w:tplc="C8DC1C3A">
      <w:start w:val="1"/>
      <w:numFmt w:val="decimal"/>
      <w:lvlText w:val="%7."/>
      <w:lvlJc w:val="left"/>
      <w:pPr>
        <w:ind w:left="5040" w:hanging="360"/>
      </w:pPr>
    </w:lvl>
    <w:lvl w:ilvl="7" w:tplc="2BCCBEA8">
      <w:start w:val="1"/>
      <w:numFmt w:val="lowerLetter"/>
      <w:lvlText w:val="%8."/>
      <w:lvlJc w:val="left"/>
      <w:pPr>
        <w:ind w:left="5760" w:hanging="360"/>
      </w:pPr>
    </w:lvl>
    <w:lvl w:ilvl="8" w:tplc="CD8270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54B60"/>
    <w:multiLevelType w:val="hybridMultilevel"/>
    <w:tmpl w:val="DA381A8E"/>
    <w:lvl w:ilvl="0" w:tplc="1C121D5A">
      <w:start w:val="1"/>
      <w:numFmt w:val="decimal"/>
      <w:lvlText w:val="%1."/>
      <w:lvlJc w:val="left"/>
      <w:pPr>
        <w:ind w:left="720" w:hanging="360"/>
      </w:pPr>
    </w:lvl>
    <w:lvl w:ilvl="1" w:tplc="650632FA">
      <w:start w:val="1"/>
      <w:numFmt w:val="lowerLetter"/>
      <w:lvlText w:val="%2."/>
      <w:lvlJc w:val="left"/>
      <w:pPr>
        <w:ind w:left="1440" w:hanging="360"/>
      </w:pPr>
    </w:lvl>
    <w:lvl w:ilvl="2" w:tplc="FD1CB8A8">
      <w:start w:val="1"/>
      <w:numFmt w:val="lowerRoman"/>
      <w:lvlText w:val="%3."/>
      <w:lvlJc w:val="right"/>
      <w:pPr>
        <w:ind w:left="2160" w:hanging="180"/>
      </w:pPr>
    </w:lvl>
    <w:lvl w:ilvl="3" w:tplc="B790AC76">
      <w:start w:val="1"/>
      <w:numFmt w:val="decimal"/>
      <w:lvlText w:val="%4."/>
      <w:lvlJc w:val="left"/>
      <w:pPr>
        <w:ind w:left="2880" w:hanging="360"/>
      </w:pPr>
    </w:lvl>
    <w:lvl w:ilvl="4" w:tplc="A3800428">
      <w:start w:val="1"/>
      <w:numFmt w:val="lowerLetter"/>
      <w:lvlText w:val="%5."/>
      <w:lvlJc w:val="left"/>
      <w:pPr>
        <w:ind w:left="3600" w:hanging="360"/>
      </w:pPr>
    </w:lvl>
    <w:lvl w:ilvl="5" w:tplc="F0548CD0">
      <w:start w:val="1"/>
      <w:numFmt w:val="lowerRoman"/>
      <w:lvlText w:val="%6."/>
      <w:lvlJc w:val="right"/>
      <w:pPr>
        <w:ind w:left="4320" w:hanging="180"/>
      </w:pPr>
    </w:lvl>
    <w:lvl w:ilvl="6" w:tplc="837A66E4">
      <w:start w:val="1"/>
      <w:numFmt w:val="decimal"/>
      <w:lvlText w:val="%7."/>
      <w:lvlJc w:val="left"/>
      <w:pPr>
        <w:ind w:left="5040" w:hanging="360"/>
      </w:pPr>
    </w:lvl>
    <w:lvl w:ilvl="7" w:tplc="980C7E40">
      <w:start w:val="1"/>
      <w:numFmt w:val="lowerLetter"/>
      <w:lvlText w:val="%8."/>
      <w:lvlJc w:val="left"/>
      <w:pPr>
        <w:ind w:left="5760" w:hanging="360"/>
      </w:pPr>
    </w:lvl>
    <w:lvl w:ilvl="8" w:tplc="ED72EAB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E7781"/>
    <w:multiLevelType w:val="hybridMultilevel"/>
    <w:tmpl w:val="BBE24C14"/>
    <w:lvl w:ilvl="0" w:tplc="04E417A2">
      <w:start w:val="1"/>
      <w:numFmt w:val="decimal"/>
      <w:lvlText w:val="%1."/>
      <w:lvlJc w:val="left"/>
      <w:pPr>
        <w:ind w:left="720" w:hanging="360"/>
      </w:pPr>
    </w:lvl>
    <w:lvl w:ilvl="1" w:tplc="EED2AE80">
      <w:start w:val="1"/>
      <w:numFmt w:val="lowerLetter"/>
      <w:lvlText w:val="%2."/>
      <w:lvlJc w:val="left"/>
      <w:pPr>
        <w:ind w:left="1440" w:hanging="360"/>
      </w:pPr>
    </w:lvl>
    <w:lvl w:ilvl="2" w:tplc="0C5682C8">
      <w:start w:val="1"/>
      <w:numFmt w:val="lowerRoman"/>
      <w:lvlText w:val="%3."/>
      <w:lvlJc w:val="right"/>
      <w:pPr>
        <w:ind w:left="2160" w:hanging="180"/>
      </w:pPr>
    </w:lvl>
    <w:lvl w:ilvl="3" w:tplc="CA3CFC28">
      <w:start w:val="1"/>
      <w:numFmt w:val="decimal"/>
      <w:lvlText w:val="%4."/>
      <w:lvlJc w:val="left"/>
      <w:pPr>
        <w:ind w:left="2880" w:hanging="360"/>
      </w:pPr>
    </w:lvl>
    <w:lvl w:ilvl="4" w:tplc="4C2A80CE">
      <w:start w:val="1"/>
      <w:numFmt w:val="lowerLetter"/>
      <w:lvlText w:val="%5."/>
      <w:lvlJc w:val="left"/>
      <w:pPr>
        <w:ind w:left="3600" w:hanging="360"/>
      </w:pPr>
    </w:lvl>
    <w:lvl w:ilvl="5" w:tplc="C2F01170">
      <w:start w:val="1"/>
      <w:numFmt w:val="lowerRoman"/>
      <w:lvlText w:val="%6."/>
      <w:lvlJc w:val="right"/>
      <w:pPr>
        <w:ind w:left="4320" w:hanging="180"/>
      </w:pPr>
    </w:lvl>
    <w:lvl w:ilvl="6" w:tplc="3A542688">
      <w:start w:val="1"/>
      <w:numFmt w:val="decimal"/>
      <w:lvlText w:val="%7."/>
      <w:lvlJc w:val="left"/>
      <w:pPr>
        <w:ind w:left="5040" w:hanging="360"/>
      </w:pPr>
    </w:lvl>
    <w:lvl w:ilvl="7" w:tplc="7BF84E26">
      <w:start w:val="1"/>
      <w:numFmt w:val="lowerLetter"/>
      <w:lvlText w:val="%8."/>
      <w:lvlJc w:val="left"/>
      <w:pPr>
        <w:ind w:left="5760" w:hanging="360"/>
      </w:pPr>
    </w:lvl>
    <w:lvl w:ilvl="8" w:tplc="9126DB7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7138D"/>
    <w:multiLevelType w:val="hybridMultilevel"/>
    <w:tmpl w:val="946C6438"/>
    <w:lvl w:ilvl="0" w:tplc="404ADF10">
      <w:start w:val="1"/>
      <w:numFmt w:val="decimal"/>
      <w:lvlText w:val="%1."/>
      <w:lvlJc w:val="left"/>
      <w:pPr>
        <w:ind w:left="720" w:hanging="360"/>
      </w:pPr>
    </w:lvl>
    <w:lvl w:ilvl="1" w:tplc="112E76A6">
      <w:start w:val="1"/>
      <w:numFmt w:val="lowerLetter"/>
      <w:lvlText w:val="%2."/>
      <w:lvlJc w:val="left"/>
      <w:pPr>
        <w:ind w:left="1440" w:hanging="360"/>
      </w:pPr>
    </w:lvl>
    <w:lvl w:ilvl="2" w:tplc="4CC806D0">
      <w:start w:val="1"/>
      <w:numFmt w:val="lowerRoman"/>
      <w:lvlText w:val="%3."/>
      <w:lvlJc w:val="right"/>
      <w:pPr>
        <w:ind w:left="2160" w:hanging="180"/>
      </w:pPr>
    </w:lvl>
    <w:lvl w:ilvl="3" w:tplc="D6D67BA8">
      <w:start w:val="1"/>
      <w:numFmt w:val="decimal"/>
      <w:lvlText w:val="%4."/>
      <w:lvlJc w:val="left"/>
      <w:pPr>
        <w:ind w:left="2880" w:hanging="360"/>
      </w:pPr>
    </w:lvl>
    <w:lvl w:ilvl="4" w:tplc="60669FD6">
      <w:start w:val="1"/>
      <w:numFmt w:val="lowerLetter"/>
      <w:lvlText w:val="%5."/>
      <w:lvlJc w:val="left"/>
      <w:pPr>
        <w:ind w:left="3600" w:hanging="360"/>
      </w:pPr>
    </w:lvl>
    <w:lvl w:ilvl="5" w:tplc="3BB05B40">
      <w:start w:val="1"/>
      <w:numFmt w:val="lowerRoman"/>
      <w:lvlText w:val="%6."/>
      <w:lvlJc w:val="right"/>
      <w:pPr>
        <w:ind w:left="4320" w:hanging="180"/>
      </w:pPr>
    </w:lvl>
    <w:lvl w:ilvl="6" w:tplc="2920059A">
      <w:start w:val="1"/>
      <w:numFmt w:val="decimal"/>
      <w:lvlText w:val="%7."/>
      <w:lvlJc w:val="left"/>
      <w:pPr>
        <w:ind w:left="5040" w:hanging="360"/>
      </w:pPr>
    </w:lvl>
    <w:lvl w:ilvl="7" w:tplc="462EDFCE">
      <w:start w:val="1"/>
      <w:numFmt w:val="lowerLetter"/>
      <w:lvlText w:val="%8."/>
      <w:lvlJc w:val="left"/>
      <w:pPr>
        <w:ind w:left="5760" w:hanging="360"/>
      </w:pPr>
    </w:lvl>
    <w:lvl w:ilvl="8" w:tplc="72E66A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680893"/>
    <w:multiLevelType w:val="hybridMultilevel"/>
    <w:tmpl w:val="36F858C2"/>
    <w:lvl w:ilvl="0" w:tplc="9F645E50">
      <w:start w:val="1"/>
      <w:numFmt w:val="decimal"/>
      <w:lvlText w:val="%1."/>
      <w:lvlJc w:val="left"/>
      <w:pPr>
        <w:ind w:left="720" w:hanging="360"/>
      </w:pPr>
    </w:lvl>
    <w:lvl w:ilvl="1" w:tplc="BEC05F18">
      <w:start w:val="1"/>
      <w:numFmt w:val="lowerLetter"/>
      <w:lvlText w:val="%2."/>
      <w:lvlJc w:val="left"/>
      <w:pPr>
        <w:ind w:left="1440" w:hanging="360"/>
      </w:pPr>
    </w:lvl>
    <w:lvl w:ilvl="2" w:tplc="96B8B4F0">
      <w:start w:val="1"/>
      <w:numFmt w:val="lowerRoman"/>
      <w:lvlText w:val="%3."/>
      <w:lvlJc w:val="right"/>
      <w:pPr>
        <w:ind w:left="2160" w:hanging="180"/>
      </w:pPr>
    </w:lvl>
    <w:lvl w:ilvl="3" w:tplc="D166F2FC">
      <w:start w:val="1"/>
      <w:numFmt w:val="decimal"/>
      <w:lvlText w:val="%4."/>
      <w:lvlJc w:val="left"/>
      <w:pPr>
        <w:ind w:left="2880" w:hanging="360"/>
      </w:pPr>
    </w:lvl>
    <w:lvl w:ilvl="4" w:tplc="3522E9CA">
      <w:start w:val="1"/>
      <w:numFmt w:val="lowerLetter"/>
      <w:lvlText w:val="%5."/>
      <w:lvlJc w:val="left"/>
      <w:pPr>
        <w:ind w:left="3600" w:hanging="360"/>
      </w:pPr>
    </w:lvl>
    <w:lvl w:ilvl="5" w:tplc="7C86ABD0">
      <w:start w:val="1"/>
      <w:numFmt w:val="lowerRoman"/>
      <w:lvlText w:val="%6."/>
      <w:lvlJc w:val="right"/>
      <w:pPr>
        <w:ind w:left="4320" w:hanging="180"/>
      </w:pPr>
    </w:lvl>
    <w:lvl w:ilvl="6" w:tplc="FD4255B2">
      <w:start w:val="1"/>
      <w:numFmt w:val="decimal"/>
      <w:lvlText w:val="%7."/>
      <w:lvlJc w:val="left"/>
      <w:pPr>
        <w:ind w:left="5040" w:hanging="360"/>
      </w:pPr>
    </w:lvl>
    <w:lvl w:ilvl="7" w:tplc="2048E3E0">
      <w:start w:val="1"/>
      <w:numFmt w:val="lowerLetter"/>
      <w:lvlText w:val="%8."/>
      <w:lvlJc w:val="left"/>
      <w:pPr>
        <w:ind w:left="5760" w:hanging="360"/>
      </w:pPr>
    </w:lvl>
    <w:lvl w:ilvl="8" w:tplc="9342D4C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260737"/>
    <w:rsid w:val="000035A0"/>
    <w:rsid w:val="003C5C55"/>
    <w:rsid w:val="003E74BD"/>
    <w:rsid w:val="00423356"/>
    <w:rsid w:val="00522CED"/>
    <w:rsid w:val="0071614C"/>
    <w:rsid w:val="007669DE"/>
    <w:rsid w:val="007B31D4"/>
    <w:rsid w:val="00800106"/>
    <w:rsid w:val="008A4B43"/>
    <w:rsid w:val="0091273C"/>
    <w:rsid w:val="00962703"/>
    <w:rsid w:val="00D269A8"/>
    <w:rsid w:val="00FC49DF"/>
    <w:rsid w:val="0DD7780D"/>
    <w:rsid w:val="1826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7BB73"/>
  <w15:chartTrackingRefBased/>
  <w15:docId w15:val="{CF82FDDB-354C-49B8-8046-0E8734B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Reatabula1gaia-izclums1">
    <w:name w:val="Grid Table 1 Light Accent 1"/>
    <w:basedOn w:val="Parastatabul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arakstarindkopa">
    <w:name w:val="List Paragraph"/>
    <w:basedOn w:val="Parasts"/>
    <w:uiPriority w:val="34"/>
    <w:qFormat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26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269A8"/>
  </w:style>
  <w:style w:type="paragraph" w:styleId="Kjene">
    <w:name w:val="footer"/>
    <w:basedOn w:val="Parasts"/>
    <w:link w:val="KjeneRakstz"/>
    <w:uiPriority w:val="99"/>
    <w:unhideWhenUsed/>
    <w:rsid w:val="00D26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26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Abele</dc:creator>
  <cp:keywords/>
  <dc:description/>
  <cp:lastModifiedBy>Inga Šķendere</cp:lastModifiedBy>
  <cp:revision>8</cp:revision>
  <dcterms:created xsi:type="dcterms:W3CDTF">2017-12-29T08:37:00Z</dcterms:created>
  <dcterms:modified xsi:type="dcterms:W3CDTF">2017-12-29T13:47:00Z</dcterms:modified>
</cp:coreProperties>
</file>